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5D4F" w14:textId="164F5678" w:rsidR="00DF6EB0" w:rsidRPr="006974AA" w:rsidRDefault="00944ACF" w:rsidP="006974AA">
      <w:pPr>
        <w:tabs>
          <w:tab w:val="left" w:pos="432"/>
          <w:tab w:val="left" w:pos="5680"/>
        </w:tabs>
        <w:jc w:val="center"/>
        <w:rPr>
          <w:rFonts w:ascii="Nikosh" w:hAnsi="Nikosh" w:cs="Nikosh"/>
          <w:b/>
          <w:bCs/>
          <w:sz w:val="28"/>
          <w:szCs w:val="28"/>
          <w:cs/>
        </w:rPr>
      </w:pPr>
      <w:r>
        <w:rPr>
          <w:rFonts w:ascii="Nikosh" w:hAnsi="Nikosh" w:cs="Nikosh" w:hint="cs"/>
          <w:b/>
          <w:bCs/>
          <w:sz w:val="28"/>
          <w:szCs w:val="28"/>
          <w:cs/>
        </w:rPr>
        <w:t xml:space="preserve">বন্যা উপদ্রুত এলাকার জন্য </w:t>
      </w:r>
      <w:r w:rsidR="006974AA" w:rsidRPr="006974AA">
        <w:rPr>
          <w:rFonts w:ascii="Nikosh" w:hAnsi="Nikosh" w:cs="Nikosh" w:hint="cs"/>
          <w:b/>
          <w:bCs/>
          <w:sz w:val="28"/>
          <w:szCs w:val="28"/>
          <w:cs/>
        </w:rPr>
        <w:t>বিশেষ কৃষি আবহাওয়া পরামর্শ</w:t>
      </w:r>
    </w:p>
    <w:p w14:paraId="2623AE9A" w14:textId="477B54BB" w:rsidR="006974AA" w:rsidRPr="006974AA" w:rsidRDefault="006974AA" w:rsidP="006974AA">
      <w:pPr>
        <w:tabs>
          <w:tab w:val="left" w:pos="432"/>
          <w:tab w:val="left" w:pos="5680"/>
        </w:tabs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6974AA">
        <w:rPr>
          <w:rFonts w:ascii="Nikosh" w:hAnsi="Nikosh" w:cs="Nikosh" w:hint="cs"/>
          <w:b/>
          <w:bCs/>
          <w:sz w:val="28"/>
          <w:szCs w:val="28"/>
          <w:cs/>
        </w:rPr>
        <w:t>ইস্যুর তারিখ: ০</w:t>
      </w:r>
      <w:r w:rsidR="00944ACF">
        <w:rPr>
          <w:rFonts w:ascii="Nikosh" w:hAnsi="Nikosh" w:cs="Nikosh" w:hint="cs"/>
          <w:b/>
          <w:bCs/>
          <w:sz w:val="28"/>
          <w:szCs w:val="28"/>
          <w:cs/>
        </w:rPr>
        <w:t>৩</w:t>
      </w:r>
      <w:r w:rsidRPr="006974AA">
        <w:rPr>
          <w:rFonts w:ascii="Nikosh" w:hAnsi="Nikosh" w:cs="Nikosh" w:hint="cs"/>
          <w:b/>
          <w:bCs/>
          <w:sz w:val="28"/>
          <w:szCs w:val="28"/>
          <w:cs/>
        </w:rPr>
        <w:t>.১০.২০১৯</w:t>
      </w:r>
    </w:p>
    <w:p w14:paraId="04AB7A0A" w14:textId="77777777" w:rsidR="00DF6EB0" w:rsidRDefault="00DF6EB0" w:rsidP="00DF6EB0">
      <w:pPr>
        <w:tabs>
          <w:tab w:val="left" w:pos="432"/>
          <w:tab w:val="left" w:pos="5680"/>
        </w:tabs>
        <w:jc w:val="both"/>
        <w:rPr>
          <w:rFonts w:ascii="Nikosh" w:hAnsi="Nikosh" w:cs="Nikosh"/>
          <w:sz w:val="28"/>
          <w:szCs w:val="28"/>
          <w:cs/>
        </w:rPr>
      </w:pPr>
    </w:p>
    <w:p w14:paraId="0F1EA3AC" w14:textId="0F60CBF2" w:rsidR="00523269" w:rsidRPr="00DF6EB0" w:rsidRDefault="00523269" w:rsidP="00DF6EB0">
      <w:pPr>
        <w:tabs>
          <w:tab w:val="left" w:pos="432"/>
          <w:tab w:val="left" w:pos="5680"/>
        </w:tabs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/>
          <w:sz w:val="28"/>
          <w:szCs w:val="28"/>
          <w:cs/>
        </w:rPr>
        <w:t>বাংলাদেশ পানি উন্নয়ন বোর্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ডের </w:t>
      </w:r>
      <w:r w:rsidRPr="00DF6EB0">
        <w:rPr>
          <w:rFonts w:ascii="Nikosh" w:hAnsi="Nikosh" w:cs="Nikosh"/>
          <w:sz w:val="28"/>
          <w:szCs w:val="28"/>
          <w:cs/>
        </w:rPr>
        <w:t>বন্যা পূর্বাভাস ও সতর্কীকরণ কেন্দ্র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ের পূর্বাভাস অনুযায়ী আগামী </w:t>
      </w:r>
      <w:r w:rsidR="00944ACF">
        <w:rPr>
          <w:rFonts w:ascii="Nikosh" w:hAnsi="Nikosh" w:cs="Nikosh" w:hint="cs"/>
          <w:sz w:val="28"/>
          <w:szCs w:val="28"/>
          <w:cs/>
        </w:rPr>
        <w:t>কয়েকদি</w:t>
      </w:r>
      <w:r w:rsidR="00222549">
        <w:rPr>
          <w:rFonts w:ascii="Nikosh" w:hAnsi="Nikosh" w:cs="Nikosh" w:hint="cs"/>
          <w:sz w:val="28"/>
          <w:szCs w:val="28"/>
          <w:cs/>
        </w:rPr>
        <w:t xml:space="preserve">ন 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গঙ্গা নদীর পানি সমতল বৃদ্ধি </w:t>
      </w:r>
      <w:r w:rsidR="00DF6EB0" w:rsidRPr="00DF6EB0">
        <w:rPr>
          <w:rFonts w:ascii="Nikosh" w:hAnsi="Nikosh" w:cs="Nikosh" w:hint="cs"/>
          <w:sz w:val="28"/>
          <w:szCs w:val="28"/>
          <w:cs/>
        </w:rPr>
        <w:t xml:space="preserve">অব্যাহত থাকতে পারে। </w:t>
      </w:r>
      <w:r w:rsidR="00941348" w:rsidRPr="00DF6EB0">
        <w:rPr>
          <w:rFonts w:ascii="Nikosh" w:hAnsi="Nikosh" w:cs="Nikosh" w:hint="cs"/>
          <w:sz w:val="28"/>
          <w:szCs w:val="28"/>
          <w:cs/>
        </w:rPr>
        <w:t>গঙ্গা নদীর পানি সমতল বৃদ্ধি</w:t>
      </w:r>
      <w:r w:rsidR="00941348">
        <w:rPr>
          <w:rFonts w:ascii="Nikosh" w:hAnsi="Nikosh" w:cs="Nikosh" w:hint="cs"/>
          <w:sz w:val="28"/>
          <w:szCs w:val="28"/>
          <w:cs/>
        </w:rPr>
        <w:t xml:space="preserve">র </w:t>
      </w:r>
      <w:r w:rsidR="007F2135" w:rsidRPr="00DF6EB0">
        <w:rPr>
          <w:rFonts w:ascii="Nikosh" w:hAnsi="Nikosh" w:cs="Nikosh" w:hint="cs"/>
          <w:sz w:val="28"/>
          <w:szCs w:val="28"/>
          <w:cs/>
        </w:rPr>
        <w:t>কারণে পদ্মা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 নদীর পানি সমতল</w:t>
      </w:r>
      <w:r w:rsidR="00941348">
        <w:rPr>
          <w:rFonts w:ascii="Nikosh" w:hAnsi="Nikosh" w:cs="Nikosh" w:hint="cs"/>
          <w:sz w:val="28"/>
          <w:szCs w:val="28"/>
          <w:cs/>
        </w:rPr>
        <w:t xml:space="preserve">ও 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বৃদ্ধি </w:t>
      </w:r>
      <w:r w:rsidR="00941348">
        <w:rPr>
          <w:rFonts w:ascii="Nikosh" w:hAnsi="Nikosh" w:cs="Nikosh" w:hint="cs"/>
          <w:sz w:val="28"/>
          <w:szCs w:val="28"/>
          <w:cs/>
        </w:rPr>
        <w:t xml:space="preserve">পাচ্ছে। </w:t>
      </w:r>
      <w:r w:rsidRPr="00DF6EB0">
        <w:rPr>
          <w:rFonts w:ascii="Nikosh" w:hAnsi="Nikosh" w:cs="Nikosh" w:hint="cs"/>
          <w:sz w:val="28"/>
          <w:szCs w:val="28"/>
          <w:cs/>
        </w:rPr>
        <w:t>এর ফলে আগামী কয়েকদিন</w:t>
      </w:r>
      <w:r w:rsidR="007F2135" w:rsidRPr="00DF6EB0">
        <w:rPr>
          <w:rFonts w:ascii="Nikosh" w:hAnsi="Nikosh" w:cs="Nikosh" w:hint="cs"/>
          <w:sz w:val="28"/>
          <w:szCs w:val="28"/>
          <w:cs/>
        </w:rPr>
        <w:t xml:space="preserve"> পাবনা, চাপাইনবাবগঞ্জ, রাজশাহী, নাটোর, কুষ্টিয়া, মাগুরা, রাজবাড়ি, মানিকগঞ্জ, ফরিদপুর, মাদারীপুর, শরিয়তপুর ও মুন্সীগঞ্জ জেলার নীচু এলাকায় মাঝারী মাত্রার বন্যা দেখা দিতে পারে। এই পরিস্থিতিতে উপরোক্ত জেলাগুলোর জন্য বিশেষ পরামর্শ প্রদান করা হলো-</w:t>
      </w:r>
    </w:p>
    <w:p w14:paraId="18BF7A73" w14:textId="77777777" w:rsidR="007F2135" w:rsidRPr="00DF6EB0" w:rsidRDefault="007F2135" w:rsidP="00DF6EB0">
      <w:pPr>
        <w:tabs>
          <w:tab w:val="left" w:pos="432"/>
          <w:tab w:val="left" w:pos="5680"/>
        </w:tabs>
        <w:jc w:val="both"/>
        <w:rPr>
          <w:rFonts w:ascii="Nikosh" w:hAnsi="Nikosh" w:cs="Nikosh"/>
          <w:sz w:val="28"/>
          <w:szCs w:val="28"/>
          <w:cs/>
        </w:rPr>
      </w:pPr>
    </w:p>
    <w:p w14:paraId="4E12E45A" w14:textId="001165C8" w:rsidR="007C36C9" w:rsidRPr="00DF6EB0" w:rsidRDefault="007F2135" w:rsidP="00DF6EB0">
      <w:pPr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DF6EB0">
        <w:rPr>
          <w:rFonts w:ascii="Nikosh" w:hAnsi="Nikosh" w:cs="Nikosh" w:hint="cs"/>
          <w:b/>
          <w:bCs/>
          <w:sz w:val="28"/>
          <w:szCs w:val="28"/>
          <w:cs/>
        </w:rPr>
        <w:t>বিশেষ কৃষি আবহাওয়া পরামর্শ</w:t>
      </w:r>
    </w:p>
    <w:p w14:paraId="367A5710" w14:textId="40CC1DDE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জমির চারপাশের আইল উঁচু করে দিন</w:t>
      </w:r>
    </w:p>
    <w:p w14:paraId="71A29953" w14:textId="512F04C8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ধানের জমির চারপাশে নিষ্কাশন নালা তৈরি করুন</w:t>
      </w:r>
    </w:p>
    <w:p w14:paraId="13D748AC" w14:textId="491340E8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জমি থেকে অতিরিক্ত পানি বের হয়ে যাওয়ার জন্য নিষ্কাশন নালা পরিষ্কার রাখুন</w:t>
      </w:r>
    </w:p>
    <w:p w14:paraId="02ADE744" w14:textId="1F29449F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সেচ, সার, বালাইনাশক প্রয়োগ বন্ধ রাখুন</w:t>
      </w:r>
    </w:p>
    <w:p w14:paraId="0D3A517F" w14:textId="0D48769B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শীতকালীন সবজি বপন স্থগিত রাখুন</w:t>
      </w:r>
    </w:p>
    <w:p w14:paraId="2FFAC33E" w14:textId="5C9643BC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পরিপক্ক সবজি দ্রুত সংগ্রহ করে ফেলুন</w:t>
      </w:r>
    </w:p>
    <w:p w14:paraId="3DE2CBD5" w14:textId="5CDF5F7E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কলা ও দ</w:t>
      </w:r>
      <w:r w:rsidR="00832A53">
        <w:rPr>
          <w:rFonts w:ascii="Nikosh" w:hAnsi="Nikosh" w:cs="Nikosh" w:hint="cs"/>
          <w:sz w:val="28"/>
          <w:szCs w:val="28"/>
          <w:cs/>
        </w:rPr>
        <w:t>ণ্ডা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য়মান সবজিতে </w:t>
      </w:r>
      <w:r w:rsidR="00DF6EB0" w:rsidRPr="00DF6EB0">
        <w:rPr>
          <w:rFonts w:ascii="Nikosh" w:hAnsi="Nikosh" w:cs="Nikosh" w:hint="cs"/>
          <w:sz w:val="28"/>
          <w:szCs w:val="28"/>
          <w:cs/>
        </w:rPr>
        <w:t>খুঁটির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 ব্যবস্থা করুন</w:t>
      </w:r>
    </w:p>
    <w:p w14:paraId="071F3D14" w14:textId="7030FFCA" w:rsidR="007F2135" w:rsidRPr="00DF6EB0" w:rsidRDefault="007F2135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আখে প্রপিং করুন</w:t>
      </w:r>
    </w:p>
    <w:p w14:paraId="50816FDE" w14:textId="60724F42" w:rsidR="00DF6EB0" w:rsidRPr="00DF6EB0" w:rsidRDefault="00DF6EB0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নীচু জায়গা থেকে উঁচু জায়গায় জরুরি খাদ্য ও অন্যান্য সামগ্রী</w:t>
      </w:r>
      <w:r w:rsidR="00284DE7">
        <w:rPr>
          <w:rFonts w:ascii="Nikosh" w:hAnsi="Nikosh" w:cs="Nikosh" w:hint="cs"/>
          <w:sz w:val="28"/>
          <w:szCs w:val="28"/>
          <w:cs/>
        </w:rPr>
        <w:t xml:space="preserve"> </w:t>
      </w:r>
      <w:r w:rsidRPr="00DF6EB0">
        <w:rPr>
          <w:rFonts w:ascii="Nikosh" w:hAnsi="Nikosh" w:cs="Nikosh" w:hint="cs"/>
          <w:sz w:val="28"/>
          <w:szCs w:val="28"/>
          <w:cs/>
        </w:rPr>
        <w:t>নিয়ে যাওয়ার জন্য নৌকার ব্যবস্থা করে রাখুন</w:t>
      </w:r>
    </w:p>
    <w:p w14:paraId="33270873" w14:textId="1AB899BA" w:rsidR="00DF6EB0" w:rsidRPr="00DF6EB0" w:rsidRDefault="00DF6EB0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cs/>
        </w:rPr>
      </w:pPr>
      <w:r w:rsidRPr="00DF6EB0">
        <w:rPr>
          <w:rFonts w:ascii="Nikosh" w:hAnsi="Nikosh" w:cs="Nikosh" w:hint="cs"/>
          <w:sz w:val="28"/>
          <w:szCs w:val="28"/>
          <w:cs/>
        </w:rPr>
        <w:t>হাঁস মুরগী ও গবাদি পশু উঁচু জায়গায় নিয়ে যাওয়ার ব্যবস্থা করুন</w:t>
      </w:r>
    </w:p>
    <w:p w14:paraId="36EE3336" w14:textId="7F10C6F3" w:rsidR="00DF6EB0" w:rsidRDefault="00DF6EB0" w:rsidP="00DF6EB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</w:rPr>
      </w:pPr>
      <w:r w:rsidRPr="00DF6EB0">
        <w:rPr>
          <w:rFonts w:ascii="Nikosh" w:hAnsi="Nikosh" w:cs="Nikosh" w:hint="cs"/>
          <w:sz w:val="28"/>
          <w:szCs w:val="28"/>
          <w:cs/>
        </w:rPr>
        <w:t>পুকুরের চারপাশে উঁচু করে বাঁধ দিন। সম্ভব হলে জাল অথবা বাঁশে</w:t>
      </w:r>
      <w:r w:rsidR="003F1D61">
        <w:rPr>
          <w:rFonts w:ascii="Nikosh" w:hAnsi="Nikosh" w:cs="Nikosh" w:hint="cs"/>
          <w:sz w:val="28"/>
          <w:szCs w:val="28"/>
          <w:cs/>
        </w:rPr>
        <w:t>র</w:t>
      </w:r>
      <w:r w:rsidRPr="00DF6EB0">
        <w:rPr>
          <w:rFonts w:ascii="Nikosh" w:hAnsi="Nikosh" w:cs="Nikosh" w:hint="cs"/>
          <w:sz w:val="28"/>
          <w:szCs w:val="28"/>
          <w:cs/>
        </w:rPr>
        <w:t xml:space="preserve"> চাটাই দিয়ে পুকুর ঘিরে দিন যাতে আকস্মিক বন্যার পানিতে মাছ ভেসে যেতে না পারে।</w:t>
      </w:r>
    </w:p>
    <w:p w14:paraId="41AD4898" w14:textId="4D571271" w:rsidR="00FD5233" w:rsidRDefault="00FD5233" w:rsidP="00FD5233">
      <w:pPr>
        <w:jc w:val="both"/>
        <w:rPr>
          <w:rFonts w:ascii="Nikosh" w:hAnsi="Nikosh" w:cs="Nikosh"/>
          <w:sz w:val="28"/>
          <w:szCs w:val="28"/>
        </w:rPr>
      </w:pPr>
    </w:p>
    <w:p w14:paraId="206B487A" w14:textId="4EC8387A" w:rsidR="00FD5233" w:rsidRDefault="00FD5233" w:rsidP="00FD5233">
      <w:pPr>
        <w:jc w:val="both"/>
        <w:rPr>
          <w:rFonts w:ascii="Nikosh" w:hAnsi="Nikosh" w:cs="Nikosh"/>
          <w:sz w:val="28"/>
          <w:szCs w:val="28"/>
        </w:rPr>
      </w:pPr>
    </w:p>
    <w:p w14:paraId="722B7716" w14:textId="77777777" w:rsidR="00FD5233" w:rsidRDefault="00FD5233" w:rsidP="00FD5233">
      <w:pPr>
        <w:jc w:val="both"/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p w14:paraId="6FA2AB0B" w14:textId="4E88B922" w:rsidR="00FD5233" w:rsidRDefault="00FD5233" w:rsidP="00FD5233">
      <w:pPr>
        <w:jc w:val="both"/>
        <w:rPr>
          <w:rFonts w:ascii="Nikosh" w:hAnsi="Nikosh" w:cs="Nikosh"/>
          <w:sz w:val="28"/>
          <w:szCs w:val="28"/>
        </w:rPr>
      </w:pPr>
    </w:p>
    <w:p w14:paraId="6E333C2B" w14:textId="47C5640A" w:rsidR="00FD5233" w:rsidRPr="00FD5233" w:rsidRDefault="00FD5233" w:rsidP="00FD5233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প্রচারে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: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কৃষি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আবহাওয়া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তথ্য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পদ্ধতি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উন্নতকরণ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প্রকল্প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,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কৃষি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সম্প্রসারণ</w:t>
      </w:r>
      <w:proofErr w:type="spellEnd"/>
      <w:r w:rsidRPr="00FD523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FD5233">
        <w:rPr>
          <w:rFonts w:ascii="Nikosh" w:hAnsi="Nikosh" w:cs="Nikosh"/>
          <w:b/>
          <w:bCs/>
          <w:sz w:val="28"/>
          <w:szCs w:val="28"/>
        </w:rPr>
        <w:t>অধিদপ্তর</w:t>
      </w:r>
      <w:proofErr w:type="spellEnd"/>
    </w:p>
    <w:sectPr w:rsidR="00FD5233" w:rsidRPr="00FD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34BF"/>
    <w:multiLevelType w:val="hybridMultilevel"/>
    <w:tmpl w:val="A27C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96"/>
    <w:rsid w:val="00222549"/>
    <w:rsid w:val="00284DE7"/>
    <w:rsid w:val="003F1D61"/>
    <w:rsid w:val="00523269"/>
    <w:rsid w:val="006974AA"/>
    <w:rsid w:val="007C36C9"/>
    <w:rsid w:val="007F2135"/>
    <w:rsid w:val="00832A53"/>
    <w:rsid w:val="00941348"/>
    <w:rsid w:val="00944ACF"/>
    <w:rsid w:val="00A71A9E"/>
    <w:rsid w:val="00A92A05"/>
    <w:rsid w:val="00CE3596"/>
    <w:rsid w:val="00DF6EB0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E59A"/>
  <w15:chartTrackingRefBased/>
  <w15:docId w15:val="{D0CE9204-47B6-4EDA-86D8-2034A4C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3269"/>
    <w:pPr>
      <w:spacing w:after="0" w:line="240" w:lineRule="auto"/>
    </w:pPr>
    <w:rPr>
      <w:rFonts w:ascii="Times New Roman" w:eastAsia="Times New Roman" w:hAnsi="Times New Roman" w:cs="Symbol"/>
      <w:sz w:val="20"/>
      <w:szCs w:val="20"/>
      <w:lang w:val="en-US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35"/>
    <w:pPr>
      <w:ind w:left="720"/>
      <w:contextualSpacing/>
    </w:pPr>
    <w:rPr>
      <w:szCs w:val="25"/>
    </w:rPr>
  </w:style>
  <w:style w:type="paragraph" w:customStyle="1" w:styleId="Default">
    <w:name w:val="Default"/>
    <w:rsid w:val="00DF6EB0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Urmee</dc:creator>
  <cp:keywords/>
  <dc:description/>
  <cp:lastModifiedBy>Urmee</cp:lastModifiedBy>
  <cp:revision>39</cp:revision>
  <cp:lastPrinted>2019-10-03T04:48:00Z</cp:lastPrinted>
  <dcterms:created xsi:type="dcterms:W3CDTF">2019-10-03T03:58:00Z</dcterms:created>
  <dcterms:modified xsi:type="dcterms:W3CDTF">2019-10-03T05:06:00Z</dcterms:modified>
</cp:coreProperties>
</file>