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Hlk39178972"/>
    <w:bookmarkStart w:id="1" w:name="_Hlk31655916"/>
    <w:bookmarkStart w:id="2" w:name="_Hlk38321622"/>
    <w:bookmarkStart w:id="3" w:name="_Hlk38914798"/>
    <w:bookmarkStart w:id="4" w:name="_Hlk33706639"/>
    <w:bookmarkStart w:id="5" w:name="_Hlk22220879"/>
    <w:bookmarkStart w:id="6" w:name="_Hlk33133780"/>
    <w:bookmarkStart w:id="7" w:name="_Hlk39179208"/>
    <w:bookmarkStart w:id="8" w:name="_Hlk39516075"/>
    <w:p w:rsidR="00AF1701" w:rsidRDefault="009C4F35" w:rsidP="00B72750">
      <w:pPr>
        <w:jc w:val="center"/>
        <w:rPr>
          <w:rFonts w:ascii="NikoshBAN" w:hAnsi="NikoshBAN" w:cs="NikoshBAN"/>
          <w:b/>
          <w:bCs/>
          <w:sz w:val="28"/>
          <w:szCs w:val="28"/>
          <w:u w:val="single"/>
          <w:cs/>
          <w:lang w:bidi="bn-IN"/>
        </w:rPr>
      </w:pPr>
      <w:r w:rsidRPr="005A6DB2">
        <w:rPr>
          <w:rFonts w:cs="Arial Unicode MS"/>
          <w:noProof/>
          <w:lang w:bidi="bn-IN"/>
        </w:rPr>
        <w:object w:dxaOrig="6087" w:dyaOrig="85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pt;height:650.25pt" o:ole="">
            <v:imagedata r:id="rId8" o:title=""/>
          </v:shape>
          <o:OLEObject Type="Embed" ProgID="PowerPoint.Slide.12" ShapeID="_x0000_i1025" DrawAspect="Content" ObjectID="_1669718979" r:id="rId9"/>
        </w:object>
      </w:r>
      <w:r w:rsidR="00A25006" w:rsidRPr="00A25006">
        <w:rPr>
          <w:rFonts w:ascii="NikoshBAN" w:hAnsi="NikoshBAN" w:cs="NikoshBAN"/>
          <w:b/>
          <w:bCs/>
          <w:sz w:val="28"/>
          <w:szCs w:val="28"/>
          <w:u w:val="single"/>
          <w:cs/>
          <w:lang w:bidi="bn-IN"/>
        </w:rPr>
        <w:t xml:space="preserve"> </w:t>
      </w:r>
    </w:p>
    <w:bookmarkEnd w:id="0"/>
    <w:bookmarkEnd w:id="1"/>
    <w:bookmarkEnd w:id="2"/>
    <w:bookmarkEnd w:id="3"/>
    <w:bookmarkEnd w:id="4"/>
    <w:bookmarkEnd w:id="5"/>
    <w:bookmarkEnd w:id="6"/>
    <w:bookmarkEnd w:id="7"/>
    <w:bookmarkEnd w:id="8"/>
    <w:p w:rsidR="001D0D41" w:rsidRPr="00E242EA" w:rsidRDefault="001D0D41" w:rsidP="001D0D41">
      <w:pPr>
        <w:jc w:val="center"/>
        <w:rPr>
          <w:rFonts w:ascii="NikoshBAN" w:hAnsi="NikoshBAN" w:cs="NikoshBAN"/>
          <w:b/>
          <w:bCs/>
          <w:sz w:val="24"/>
          <w:szCs w:val="24"/>
          <w:u w:val="single"/>
        </w:rPr>
      </w:pPr>
      <w:r w:rsidRPr="00E242EA">
        <w:rPr>
          <w:rFonts w:ascii="NikoshBAN" w:hAnsi="NikoshBAN" w:cs="NikoshBAN"/>
          <w:b/>
          <w:bCs/>
          <w:sz w:val="24"/>
          <w:szCs w:val="24"/>
          <w:u w:val="single"/>
          <w:cs/>
          <w:lang w:bidi="bn-IN"/>
        </w:rPr>
        <w:lastRenderedPageBreak/>
        <w:t>মূখ্য কৃষি আবহাওয়া পরামর্শ</w:t>
      </w:r>
    </w:p>
    <w:p w:rsidR="001D0D41" w:rsidRPr="00E242EA" w:rsidRDefault="001D0D41" w:rsidP="001D0D41">
      <w:pPr>
        <w:spacing w:after="0" w:line="240" w:lineRule="auto"/>
        <w:jc w:val="both"/>
        <w:rPr>
          <w:rFonts w:ascii="NikoshBAN" w:eastAsia="Nikosh" w:hAnsi="NikoshBAN" w:cs="NikoshBAN"/>
          <w:sz w:val="24"/>
          <w:szCs w:val="24"/>
          <w:lang w:bidi="bn-IN"/>
        </w:rPr>
      </w:pPr>
      <w:bookmarkStart w:id="9" w:name="_Hlk39179129"/>
      <w:bookmarkStart w:id="10" w:name="_Hlk38915113"/>
      <w:bookmarkStart w:id="11" w:name="_Hlk38322982"/>
      <w:bookmarkStart w:id="12" w:name="_Hlk38320339"/>
      <w:bookmarkStart w:id="13" w:name="_Hlk38917725"/>
      <w:bookmarkStart w:id="14" w:name="_Hlk38322208"/>
      <w:bookmarkStart w:id="15" w:name="_Hlk30106453"/>
      <w:bookmarkStart w:id="16" w:name="_Hlk38322767"/>
      <w:bookmarkStart w:id="17" w:name="_Hlk38320128"/>
    </w:p>
    <w:bookmarkEnd w:id="9"/>
    <w:bookmarkEnd w:id="10"/>
    <w:bookmarkEnd w:id="11"/>
    <w:bookmarkEnd w:id="12"/>
    <w:bookmarkEnd w:id="13"/>
    <w:bookmarkEnd w:id="14"/>
    <w:bookmarkEnd w:id="15"/>
    <w:bookmarkEnd w:id="16"/>
    <w:bookmarkEnd w:id="17"/>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p>
    <w:p w:rsidR="001D0D41" w:rsidRPr="00DB67A3" w:rsidRDefault="001D0D41" w:rsidP="001D0D41">
      <w:pPr>
        <w:shd w:val="clear" w:color="auto" w:fill="FFFFFF"/>
        <w:spacing w:after="0" w:line="240" w:lineRule="auto"/>
        <w:rPr>
          <w:rFonts w:ascii="NikoshBAN" w:eastAsia="Times New Roman" w:hAnsi="NikoshBAN" w:cs="NikoshBAN"/>
          <w:b/>
          <w:bCs/>
          <w:color w:val="212529"/>
          <w:sz w:val="24"/>
          <w:szCs w:val="24"/>
          <w:lang w:eastAsia="en-GB" w:bidi="bn-IN"/>
        </w:rPr>
      </w:pPr>
      <w:bookmarkStart w:id="18" w:name="_Hlk39780059"/>
      <w:r w:rsidRPr="00DB67A3">
        <w:rPr>
          <w:rFonts w:ascii="NikoshBAN" w:eastAsia="Times New Roman" w:hAnsi="NikoshBAN" w:cs="NikoshBAN"/>
          <w:b/>
          <w:bCs/>
          <w:color w:val="212529"/>
          <w:sz w:val="24"/>
          <w:szCs w:val="24"/>
          <w:cs/>
          <w:lang w:eastAsia="en-GB" w:bidi="bn-IN"/>
        </w:rPr>
        <w:t>করোনা ভাইরাস (কোভিড</w:t>
      </w:r>
      <w:bookmarkEnd w:id="18"/>
      <w:r w:rsidRPr="00DB67A3">
        <w:rPr>
          <w:rFonts w:ascii="NikoshBAN" w:eastAsia="Times New Roman" w:hAnsi="NikoshBAN" w:cs="NikoshBAN"/>
          <w:b/>
          <w:bCs/>
          <w:color w:val="212529"/>
          <w:sz w:val="24"/>
          <w:szCs w:val="24"/>
          <w:lang w:eastAsia="en-GB" w:bidi="bn-IN"/>
        </w:rPr>
        <w:t xml:space="preserve">-19) </w:t>
      </w:r>
      <w:r w:rsidRPr="00DB67A3">
        <w:rPr>
          <w:rFonts w:ascii="NikoshBAN" w:eastAsia="Times New Roman" w:hAnsi="NikoshBAN" w:cs="NikoshBAN"/>
          <w:b/>
          <w:bCs/>
          <w:color w:val="212529"/>
          <w:sz w:val="24"/>
          <w:szCs w:val="24"/>
          <w:cs/>
          <w:lang w:eastAsia="en-GB" w:bidi="bn-IN"/>
        </w:rPr>
        <w:t>সংক্রমণ থেকে রক্ষার জন্য বিশেষ কৃষি আবহাওয়া পরামর্শ:</w:t>
      </w:r>
    </w:p>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করোনা ভাইরাসের সংক্রমণ থেকে রক্ষার জন্য ফসল সংগ্রহ বা ব্যবস্থাপনার সময় সামাজিক দূরত্ব বজায় রাখুন</w:t>
      </w:r>
      <w:r w:rsidRPr="00DB67A3">
        <w:rPr>
          <w:rFonts w:ascii="NikoshBAN" w:eastAsia="Times New Roman" w:hAnsi="NikoshBAN" w:cs="NikoshBAN"/>
          <w:color w:val="212529"/>
          <w:sz w:val="24"/>
          <w:szCs w:val="24"/>
          <w:lang w:eastAsia="en-GB" w:bidi="bn-IN"/>
        </w:rPr>
        <w:t xml:space="preserve">, </w:t>
      </w:r>
      <w:r w:rsidRPr="00DB67A3">
        <w:rPr>
          <w:rFonts w:ascii="NikoshBAN" w:eastAsia="Times New Roman" w:hAnsi="NikoshBAN" w:cs="NikoshBAN"/>
          <w:color w:val="212529"/>
          <w:sz w:val="24"/>
          <w:szCs w:val="24"/>
          <w:cs/>
          <w:lang w:eastAsia="en-GB" w:bidi="bn-IN"/>
        </w:rPr>
        <w:t>মুখে মাস্ক ব্যবহার করুন এবং বাংলাদেশ সরকারের অন্যান্য দিক নির্দেশনা মেনে চলুন</w:t>
      </w:r>
      <w:r w:rsidRPr="00DB67A3">
        <w:rPr>
          <w:rFonts w:ascii="NikoshBAN" w:eastAsia="Times New Roman" w:hAnsi="NikoshBAN" w:cs="NikoshBAN"/>
          <w:color w:val="212529"/>
          <w:sz w:val="24"/>
          <w:szCs w:val="24"/>
          <w:cs/>
          <w:lang w:eastAsia="en-GB" w:bidi="hi-IN"/>
        </w:rPr>
        <w:t>।</w:t>
      </w:r>
    </w:p>
    <w:p w:rsidR="001D0D41" w:rsidRDefault="001D0D41" w:rsidP="001D0D41">
      <w:pPr>
        <w:shd w:val="clear" w:color="auto" w:fill="FFFFFF"/>
        <w:spacing w:after="0" w:line="240" w:lineRule="auto"/>
        <w:rPr>
          <w:rFonts w:ascii="NikoshBAN" w:eastAsia="Times New Roman" w:hAnsi="NikoshBAN" w:cs="NikoshBAN"/>
          <w:b/>
          <w:bCs/>
          <w:color w:val="212529"/>
          <w:sz w:val="24"/>
          <w:szCs w:val="24"/>
          <w:lang w:eastAsia="en-GB" w:bidi="bn-IN"/>
        </w:rPr>
      </w:pPr>
      <w:bookmarkStart w:id="19" w:name="_Hlk51584168"/>
      <w:bookmarkStart w:id="20" w:name="_Hlk50648777"/>
      <w:bookmarkStart w:id="21" w:name="_Hlk50992419"/>
      <w:bookmarkStart w:id="22" w:name="_Hlk23165349"/>
      <w:bookmarkStart w:id="23" w:name="_Hlk23165503"/>
      <w:bookmarkStart w:id="24" w:name="_Hlk48850692"/>
      <w:bookmarkStart w:id="25" w:name="_Hlk47965418"/>
      <w:bookmarkStart w:id="26" w:name="_Hlk43986802"/>
      <w:bookmarkStart w:id="27" w:name="_Hlk42170225"/>
      <w:bookmarkStart w:id="28" w:name="_Hlk31297323"/>
      <w:bookmarkStart w:id="29" w:name="_Hlk31296285"/>
      <w:bookmarkEnd w:id="19"/>
      <w:bookmarkEnd w:id="20"/>
      <w:bookmarkEnd w:id="21"/>
      <w:bookmarkEnd w:id="22"/>
      <w:bookmarkEnd w:id="23"/>
      <w:bookmarkEnd w:id="24"/>
      <w:bookmarkEnd w:id="25"/>
      <w:bookmarkEnd w:id="26"/>
      <w:bookmarkEnd w:id="27"/>
      <w:bookmarkEnd w:id="28"/>
      <w:bookmarkEnd w:id="29"/>
    </w:p>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b/>
          <w:bCs/>
          <w:color w:val="212529"/>
          <w:sz w:val="24"/>
          <w:szCs w:val="24"/>
          <w:cs/>
          <w:lang w:eastAsia="en-GB" w:bidi="bn-IN"/>
        </w:rPr>
        <w:t>আবহাওয়া পরিস্থিতি ও কৃষি আবহাওয়া পরামর্শ:</w:t>
      </w:r>
    </w:p>
    <w:p w:rsidR="001D0D41" w:rsidRPr="00DB67A3" w:rsidRDefault="001D0D41" w:rsidP="001D0D41">
      <w:pPr>
        <w:shd w:val="clear" w:color="auto" w:fill="FFFFFF"/>
        <w:spacing w:after="0" w:line="240" w:lineRule="auto"/>
        <w:jc w:val="both"/>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উপমহাদেশীয় উচ্চচাপ বলয়ের বর্ধিতাংশ পশ্চিমবঙ্গ</w:t>
      </w:r>
      <w:r w:rsidRPr="00DB67A3">
        <w:rPr>
          <w:rFonts w:ascii="NikoshBAN" w:eastAsia="Times New Roman" w:hAnsi="NikoshBAN" w:cs="NikoshBAN"/>
          <w:color w:val="212529"/>
          <w:sz w:val="24"/>
          <w:szCs w:val="24"/>
          <w:lang w:eastAsia="en-GB" w:bidi="bn-IN"/>
        </w:rPr>
        <w:t> </w:t>
      </w:r>
      <w:r w:rsidRPr="00DB67A3">
        <w:rPr>
          <w:rFonts w:ascii="NikoshBAN" w:eastAsia="Times New Roman" w:hAnsi="NikoshBAN" w:cs="NikoshBAN"/>
          <w:color w:val="212529"/>
          <w:sz w:val="24"/>
          <w:szCs w:val="24"/>
          <w:cs/>
          <w:lang w:eastAsia="en-GB" w:bidi="bn-IN"/>
        </w:rPr>
        <w:t>ও তৎসংলগ্ন এলাকায় অবস্থান করছে। মৌসুমের স্বাভাবিক লঘুচাপ দক্ষিণ বঙ্গোপসাগরে অবস্থান করছে</w:t>
      </w:r>
      <w:r w:rsidRPr="00DB67A3">
        <w:rPr>
          <w:rFonts w:ascii="NikoshBAN" w:eastAsia="Times New Roman" w:hAnsi="NikoshBAN" w:cs="NikoshBAN"/>
          <w:color w:val="212529"/>
          <w:sz w:val="24"/>
          <w:szCs w:val="24"/>
          <w:lang w:eastAsia="en-GB" w:bidi="bn-IN"/>
        </w:rPr>
        <w:t xml:space="preserve">, </w:t>
      </w:r>
      <w:r w:rsidRPr="00DB67A3">
        <w:rPr>
          <w:rFonts w:ascii="NikoshBAN" w:eastAsia="Times New Roman" w:hAnsi="NikoshBAN" w:cs="NikoshBAN"/>
          <w:color w:val="212529"/>
          <w:sz w:val="24"/>
          <w:szCs w:val="24"/>
          <w:cs/>
          <w:lang w:eastAsia="en-GB" w:bidi="bn-IN"/>
        </w:rPr>
        <w:t>এর বর্ধিতাংশ উত্তর-পূর্ব বঙ্গোপসাগর পর্যন্ত বিস্তৃত</w:t>
      </w:r>
      <w:r w:rsidRPr="00DB67A3">
        <w:rPr>
          <w:rFonts w:ascii="NikoshBAN" w:eastAsia="Times New Roman" w:hAnsi="NikoshBAN" w:cs="NikoshBAN"/>
          <w:color w:val="212529"/>
          <w:sz w:val="24"/>
          <w:szCs w:val="24"/>
          <w:lang w:eastAsia="en-GB" w:bidi="bn-IN"/>
        </w:rPr>
        <w:t> </w:t>
      </w:r>
      <w:r w:rsidRPr="00DB67A3">
        <w:rPr>
          <w:rFonts w:ascii="NikoshBAN" w:eastAsia="Times New Roman" w:hAnsi="NikoshBAN" w:cs="NikoshBAN"/>
          <w:color w:val="212529"/>
          <w:sz w:val="24"/>
          <w:szCs w:val="24"/>
          <w:cs/>
          <w:lang w:eastAsia="en-GB" w:bidi="bn-IN"/>
        </w:rPr>
        <w:t xml:space="preserve">রয়েছে। </w:t>
      </w:r>
      <w:r w:rsidRPr="00DB67A3">
        <w:rPr>
          <w:rFonts w:ascii="NikoshBAN" w:eastAsia="Times New Roman" w:hAnsi="NikoshBAN" w:cs="NikoshBAN"/>
          <w:color w:val="212529"/>
          <w:sz w:val="24"/>
          <w:szCs w:val="24"/>
          <w:lang w:eastAsia="en-GB" w:bidi="bn-IN"/>
        </w:rPr>
        <w:t>    </w:t>
      </w:r>
    </w:p>
    <w:p w:rsidR="001D0D41" w:rsidRDefault="001D0D41" w:rsidP="001D0D41">
      <w:pPr>
        <w:shd w:val="clear" w:color="auto" w:fill="FFFFFF"/>
        <w:spacing w:after="0" w:line="240" w:lineRule="auto"/>
        <w:jc w:val="both"/>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বাংলাদেশ আবহাওয়া অধিদপ্তরের পূর্বাভাস অনুযায়ী আগামী ২৪ ঘণ্টায় আংশিক মেঘলা আকাশসহ আবহাওয়া প্রধানত শুষ্ক থাকতে পারে।</w:t>
      </w:r>
      <w:r w:rsidRPr="00DB67A3">
        <w:rPr>
          <w:rFonts w:ascii="NikoshBAN" w:eastAsia="Times New Roman" w:hAnsi="NikoshBAN" w:cs="NikoshBAN"/>
          <w:color w:val="212529"/>
          <w:sz w:val="24"/>
          <w:szCs w:val="24"/>
          <w:lang w:eastAsia="en-GB" w:bidi="bn-IN"/>
        </w:rPr>
        <w:t> </w:t>
      </w:r>
      <w:r w:rsidRPr="00DB67A3">
        <w:rPr>
          <w:rFonts w:ascii="NikoshBAN" w:eastAsia="Times New Roman" w:hAnsi="NikoshBAN" w:cs="NikoshBAN"/>
          <w:color w:val="212529"/>
          <w:sz w:val="24"/>
          <w:szCs w:val="24"/>
          <w:cs/>
          <w:lang w:eastAsia="en-GB" w:bidi="bn-IN"/>
        </w:rPr>
        <w:t xml:space="preserve">মধ্যরাত থেকে সকাল পর্যন্ত </w:t>
      </w:r>
      <w:r>
        <w:rPr>
          <w:rFonts w:ascii="NikoshBAN" w:eastAsia="Times New Roman" w:hAnsi="NikoshBAN" w:cs="NikoshBAN"/>
          <w:color w:val="212529"/>
          <w:sz w:val="24"/>
          <w:szCs w:val="24"/>
          <w:cs/>
          <w:lang w:eastAsia="en-GB" w:bidi="bn-IN"/>
        </w:rPr>
        <w:t xml:space="preserve">দেশের </w:t>
      </w:r>
      <w:r w:rsidRPr="00DB67A3">
        <w:rPr>
          <w:rFonts w:ascii="NikoshBAN" w:eastAsia="Times New Roman" w:hAnsi="NikoshBAN" w:cs="NikoshBAN"/>
          <w:color w:val="212529"/>
          <w:sz w:val="24"/>
          <w:szCs w:val="24"/>
          <w:cs/>
          <w:lang w:eastAsia="en-GB" w:bidi="bn-IN"/>
        </w:rPr>
        <w:t>নদী অববাহিকায়</w:t>
      </w:r>
      <w:r w:rsidRPr="00DB67A3">
        <w:rPr>
          <w:rFonts w:ascii="NikoshBAN" w:eastAsia="Times New Roman" w:hAnsi="NikoshBAN" w:cs="NikoshBAN"/>
          <w:color w:val="212529"/>
          <w:sz w:val="24"/>
          <w:szCs w:val="24"/>
          <w:lang w:eastAsia="en-GB" w:bidi="bn-IN"/>
        </w:rPr>
        <w:t> </w:t>
      </w:r>
      <w:r w:rsidRPr="00DB67A3">
        <w:rPr>
          <w:rFonts w:ascii="NikoshBAN" w:eastAsia="Times New Roman" w:hAnsi="NikoshBAN" w:cs="NikoshBAN"/>
          <w:color w:val="212529"/>
          <w:sz w:val="24"/>
          <w:szCs w:val="24"/>
          <w:cs/>
          <w:lang w:eastAsia="en-GB" w:bidi="bn-IN"/>
        </w:rPr>
        <w:t xml:space="preserve">মাঝারী থেকে ঘন কুয়াশা পড়তে পারে এবং </w:t>
      </w:r>
      <w:r>
        <w:rPr>
          <w:rFonts w:ascii="NikoshBAN" w:eastAsia="Times New Roman" w:hAnsi="NikoshBAN" w:cs="NikoshBAN"/>
          <w:color w:val="212529"/>
          <w:sz w:val="24"/>
          <w:szCs w:val="24"/>
          <w:cs/>
          <w:lang w:eastAsia="en-GB" w:bidi="bn-IN"/>
        </w:rPr>
        <w:t xml:space="preserve">দেশের </w:t>
      </w:r>
      <w:r w:rsidRPr="00DB67A3">
        <w:rPr>
          <w:rFonts w:ascii="NikoshBAN" w:eastAsia="Times New Roman" w:hAnsi="NikoshBAN" w:cs="NikoshBAN"/>
          <w:color w:val="212529"/>
          <w:sz w:val="24"/>
          <w:szCs w:val="24"/>
          <w:cs/>
          <w:lang w:eastAsia="en-GB" w:bidi="bn-IN"/>
        </w:rPr>
        <w:t>অন্যত্র হালকা থেকে মাঝারী ধরণের কুয়াশা পড়তে পারে। রাত</w:t>
      </w:r>
      <w:r w:rsidRPr="00DB67A3">
        <w:rPr>
          <w:rFonts w:ascii="NikoshBAN" w:eastAsia="Times New Roman" w:hAnsi="NikoshBAN" w:cs="NikoshBAN"/>
          <w:color w:val="212529"/>
          <w:sz w:val="24"/>
          <w:szCs w:val="24"/>
          <w:lang w:eastAsia="en-GB" w:bidi="bn-IN"/>
        </w:rPr>
        <w:t> </w:t>
      </w:r>
      <w:r w:rsidRPr="00DB67A3">
        <w:rPr>
          <w:rFonts w:ascii="NikoshBAN" w:eastAsia="Times New Roman" w:hAnsi="NikoshBAN" w:cs="NikoshBAN"/>
          <w:color w:val="212529"/>
          <w:sz w:val="24"/>
          <w:szCs w:val="24"/>
          <w:cs/>
          <w:lang w:eastAsia="en-GB" w:bidi="bn-IN"/>
        </w:rPr>
        <w:t>এবং দিনের তাপমাত্রা সামান্য হ্রাস পেতে পারে। পরবর্তী ৭২ ঘণ্টায় রাতের</w:t>
      </w:r>
      <w:r w:rsidRPr="00DB67A3">
        <w:rPr>
          <w:rFonts w:ascii="NikoshBAN" w:eastAsia="Times New Roman" w:hAnsi="NikoshBAN" w:cs="NikoshBAN"/>
          <w:color w:val="212529"/>
          <w:sz w:val="24"/>
          <w:szCs w:val="24"/>
          <w:lang w:eastAsia="en-GB" w:bidi="bn-IN"/>
        </w:rPr>
        <w:t> </w:t>
      </w:r>
      <w:r w:rsidRPr="00DB67A3">
        <w:rPr>
          <w:rFonts w:ascii="NikoshBAN" w:eastAsia="Times New Roman" w:hAnsi="NikoshBAN" w:cs="NikoshBAN"/>
          <w:color w:val="212529"/>
          <w:sz w:val="24"/>
          <w:szCs w:val="24"/>
          <w:cs/>
          <w:lang w:eastAsia="en-GB" w:bidi="bn-IN"/>
        </w:rPr>
        <w:t>তাপমাত্রা আরও</w:t>
      </w:r>
      <w:r w:rsidRPr="00DB67A3">
        <w:rPr>
          <w:rFonts w:ascii="NikoshBAN" w:eastAsia="Times New Roman" w:hAnsi="NikoshBAN" w:cs="NikoshBAN"/>
          <w:color w:val="212529"/>
          <w:sz w:val="24"/>
          <w:szCs w:val="24"/>
          <w:lang w:eastAsia="en-GB" w:bidi="bn-IN"/>
        </w:rPr>
        <w:t> </w:t>
      </w:r>
      <w:r w:rsidRPr="00DB67A3">
        <w:rPr>
          <w:rFonts w:ascii="NikoshBAN" w:eastAsia="Times New Roman" w:hAnsi="NikoshBAN" w:cs="NikoshBAN"/>
          <w:color w:val="212529"/>
          <w:sz w:val="24"/>
          <w:szCs w:val="24"/>
          <w:cs/>
          <w:lang w:eastAsia="en-GB" w:bidi="bn-IN"/>
        </w:rPr>
        <w:t>হ্রাস পেতে পারে।</w:t>
      </w:r>
      <w:r w:rsidRPr="00DB67A3">
        <w:rPr>
          <w:rFonts w:ascii="NikoshBAN" w:eastAsia="Times New Roman" w:hAnsi="NikoshBAN" w:cs="NikoshBAN"/>
          <w:color w:val="212529"/>
          <w:sz w:val="24"/>
          <w:szCs w:val="24"/>
          <w:lang w:eastAsia="en-GB" w:bidi="bn-IN"/>
        </w:rPr>
        <w:t xml:space="preserve">  </w:t>
      </w:r>
    </w:p>
    <w:p w:rsidR="001D0D41" w:rsidRPr="00E242EA" w:rsidRDefault="001D0D41" w:rsidP="001D0D41">
      <w:pPr>
        <w:shd w:val="clear" w:color="auto" w:fill="FFFFFF"/>
        <w:spacing w:after="0" w:line="240" w:lineRule="auto"/>
        <w:jc w:val="both"/>
        <w:rPr>
          <w:rFonts w:ascii="NikoshBAN" w:eastAsia="Times New Roman" w:hAnsi="NikoshBAN" w:cs="NikoshBAN"/>
          <w:color w:val="212529"/>
          <w:sz w:val="24"/>
          <w:szCs w:val="24"/>
          <w:lang w:eastAsia="en-GB" w:bidi="bn-IN"/>
        </w:rPr>
      </w:pPr>
      <w:r>
        <w:rPr>
          <w:rFonts w:ascii="NikoshBAN" w:hAnsi="NikoshBAN" w:cs="NikoshBAN" w:hint="cs"/>
          <w:sz w:val="24"/>
          <w:szCs w:val="24"/>
          <w:cs/>
          <w:lang w:bidi="bn-BD"/>
        </w:rPr>
        <w:t xml:space="preserve">মধ্যমেয়াদি পূর্বাভাস অনুযায়ী </w:t>
      </w:r>
      <w:r>
        <w:rPr>
          <w:rFonts w:ascii="NikoshBAN" w:hAnsi="NikoshBAN" w:cs="NikoshBAN"/>
          <w:sz w:val="24"/>
          <w:szCs w:val="24"/>
          <w:cs/>
          <w:lang w:bidi="bn-BD"/>
        </w:rPr>
        <w:t>আগামী</w:t>
      </w:r>
      <w:r>
        <w:rPr>
          <w:rFonts w:ascii="NikoshBAN" w:hAnsi="NikoshBAN" w:cs="NikoshBAN"/>
          <w:sz w:val="24"/>
          <w:szCs w:val="24"/>
          <w:lang w:bidi="bn-BD"/>
        </w:rPr>
        <w:t xml:space="preserve"> </w:t>
      </w:r>
      <w:r>
        <w:rPr>
          <w:rFonts w:ascii="NikoshBAN" w:hAnsi="NikoshBAN" w:cs="NikoshBAN"/>
          <w:sz w:val="24"/>
          <w:szCs w:val="24"/>
          <w:cs/>
          <w:lang w:bidi="bn-BD"/>
        </w:rPr>
        <w:t>পাঁচ</w:t>
      </w:r>
      <w:r>
        <w:rPr>
          <w:rFonts w:ascii="NikoshBAN" w:hAnsi="NikoshBAN" w:cs="NikoshBAN"/>
          <w:sz w:val="24"/>
          <w:szCs w:val="24"/>
          <w:lang w:bidi="bn-BD"/>
        </w:rPr>
        <w:t xml:space="preserve"> </w:t>
      </w:r>
      <w:r>
        <w:rPr>
          <w:rFonts w:ascii="NikoshBAN" w:hAnsi="NikoshBAN" w:cs="NikoshBAN"/>
          <w:sz w:val="24"/>
          <w:szCs w:val="24"/>
          <w:cs/>
          <w:lang w:bidi="bn-BD"/>
        </w:rPr>
        <w:t>দিনে</w:t>
      </w:r>
      <w:r>
        <w:rPr>
          <w:rFonts w:ascii="NikoshBAN" w:hAnsi="NikoshBAN" w:cs="NikoshBAN"/>
          <w:sz w:val="24"/>
          <w:szCs w:val="24"/>
          <w:lang w:bidi="bn-IN"/>
        </w:rPr>
        <w:t xml:space="preserve"> </w:t>
      </w:r>
      <w:r w:rsidRPr="005E25DF">
        <w:rPr>
          <w:rFonts w:ascii="NikoshBAN" w:hAnsi="NikoshBAN" w:cs="NikoshBAN"/>
          <w:sz w:val="24"/>
          <w:szCs w:val="24"/>
          <w:cs/>
          <w:lang w:bidi="bn-BD"/>
        </w:rPr>
        <w:t>দেশে</w:t>
      </w:r>
      <w:r>
        <w:rPr>
          <w:rFonts w:ascii="NikoshBAN" w:hAnsi="NikoshBAN" w:cs="NikoshBAN"/>
          <w:sz w:val="24"/>
          <w:szCs w:val="24"/>
          <w:cs/>
          <w:lang w:bidi="bn-BD"/>
        </w:rPr>
        <w:t>র</w:t>
      </w:r>
      <w:r>
        <w:rPr>
          <w:rFonts w:ascii="NikoshBAN" w:hAnsi="NikoshBAN" w:cs="NikoshBAN"/>
          <w:sz w:val="24"/>
          <w:szCs w:val="24"/>
          <w:lang w:bidi="bn-BD"/>
        </w:rPr>
        <w:t xml:space="preserve"> </w:t>
      </w:r>
      <w:r>
        <w:rPr>
          <w:rFonts w:ascii="NikoshBAN" w:hAnsi="NikoshBAN" w:cs="NikoshBAN"/>
          <w:sz w:val="24"/>
          <w:szCs w:val="24"/>
          <w:cs/>
          <w:lang w:bidi="bn-BD"/>
        </w:rPr>
        <w:t>কোথাও</w:t>
      </w:r>
      <w:r>
        <w:rPr>
          <w:rFonts w:ascii="NikoshBAN" w:hAnsi="NikoshBAN" w:cs="NikoshBAN"/>
          <w:sz w:val="24"/>
          <w:szCs w:val="24"/>
          <w:lang w:bidi="bn-BD"/>
        </w:rPr>
        <w:t xml:space="preserve"> </w:t>
      </w:r>
      <w:r w:rsidRPr="005E25DF">
        <w:rPr>
          <w:rFonts w:ascii="NikoshBAN" w:hAnsi="NikoshBAN" w:cs="NikoshBAN"/>
          <w:sz w:val="24"/>
          <w:szCs w:val="24"/>
          <w:cs/>
          <w:lang w:bidi="bn-BD"/>
        </w:rPr>
        <w:t>বৃষ্টিপাত</w:t>
      </w:r>
      <w:r w:rsidRPr="005E25DF">
        <w:rPr>
          <w:rFonts w:ascii="NikoshBAN" w:hAnsi="NikoshBAN" w:cs="NikoshBAN"/>
          <w:sz w:val="24"/>
          <w:szCs w:val="24"/>
          <w:lang w:bidi="bn-BD"/>
        </w:rPr>
        <w:t xml:space="preserve"> </w:t>
      </w:r>
      <w:r w:rsidRPr="005E25DF">
        <w:rPr>
          <w:rFonts w:ascii="NikoshBAN" w:hAnsi="NikoshBAN" w:cs="NikoshBAN"/>
          <w:sz w:val="24"/>
          <w:szCs w:val="24"/>
          <w:cs/>
          <w:lang w:bidi="bn-BD"/>
        </w:rPr>
        <w:t>হওয়ার</w:t>
      </w:r>
      <w:r w:rsidRPr="005E25DF">
        <w:rPr>
          <w:rFonts w:ascii="NikoshBAN" w:hAnsi="NikoshBAN" w:cs="NikoshBAN"/>
          <w:sz w:val="24"/>
          <w:szCs w:val="24"/>
          <w:lang w:bidi="bn-BD"/>
        </w:rPr>
        <w:t xml:space="preserve"> </w:t>
      </w:r>
      <w:r w:rsidRPr="005E25DF">
        <w:rPr>
          <w:rFonts w:ascii="NikoshBAN" w:hAnsi="NikoshBAN" w:cs="NikoshBAN"/>
          <w:sz w:val="24"/>
          <w:szCs w:val="24"/>
          <w:cs/>
          <w:lang w:bidi="bn-BD"/>
        </w:rPr>
        <w:t>সম্ভাবনা</w:t>
      </w:r>
      <w:r w:rsidRPr="005E25DF">
        <w:rPr>
          <w:rFonts w:ascii="NikoshBAN" w:hAnsi="NikoshBAN" w:cs="NikoshBAN"/>
          <w:sz w:val="24"/>
          <w:szCs w:val="24"/>
          <w:lang w:bidi="bn-BD"/>
        </w:rPr>
        <w:t xml:space="preserve"> </w:t>
      </w:r>
      <w:r w:rsidRPr="005E25DF">
        <w:rPr>
          <w:rFonts w:ascii="NikoshBAN" w:hAnsi="NikoshBAN" w:cs="NikoshBAN"/>
          <w:sz w:val="24"/>
          <w:szCs w:val="24"/>
          <w:cs/>
          <w:lang w:bidi="bn-BD"/>
        </w:rPr>
        <w:t>নেই</w:t>
      </w:r>
      <w:r w:rsidRPr="005E25DF">
        <w:rPr>
          <w:rFonts w:ascii="NikoshBAN" w:hAnsi="NikoshBAN" w:cs="NikoshBAN"/>
          <w:sz w:val="24"/>
          <w:szCs w:val="24"/>
          <w:cs/>
          <w:lang w:bidi="hi-IN"/>
        </w:rPr>
        <w:t>।</w:t>
      </w:r>
      <w:r w:rsidRPr="00690CB0">
        <w:rPr>
          <w:rFonts w:ascii="NikoshBAN" w:hAnsi="NikoshBAN" w:cs="NikoshBAN"/>
          <w:color w:val="FF0000"/>
          <w:sz w:val="24"/>
          <w:szCs w:val="24"/>
          <w:lang w:bidi="bn-BD"/>
        </w:rPr>
        <w:t xml:space="preserve"> </w:t>
      </w:r>
      <w:r w:rsidRPr="00690CB0">
        <w:rPr>
          <w:rFonts w:ascii="NikoshBAN" w:hAnsi="NikoshBAN" w:cs="NikoshBAN" w:hint="cs"/>
          <w:color w:val="FF0000"/>
          <w:sz w:val="24"/>
          <w:szCs w:val="24"/>
          <w:cs/>
          <w:lang w:bidi="bn-BD"/>
        </w:rPr>
        <w:t xml:space="preserve"> </w:t>
      </w:r>
      <w:r w:rsidRPr="00E242EA">
        <w:rPr>
          <w:rFonts w:ascii="NikoshBAN" w:eastAsia="Times New Roman" w:hAnsi="NikoshBAN" w:cs="NikoshBAN"/>
          <w:color w:val="212529"/>
          <w:sz w:val="24"/>
          <w:szCs w:val="24"/>
          <w:lang w:eastAsia="en-GB" w:bidi="bn-IN"/>
        </w:rPr>
        <w:t xml:space="preserve">   </w:t>
      </w:r>
    </w:p>
    <w:p w:rsidR="001D0D41" w:rsidRPr="00DB67A3" w:rsidRDefault="001D0D41" w:rsidP="001D0D41">
      <w:pPr>
        <w:shd w:val="clear" w:color="auto" w:fill="FFFFFF"/>
        <w:spacing w:after="0" w:line="240" w:lineRule="auto"/>
        <w:jc w:val="both"/>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lang w:eastAsia="en-GB" w:bidi="bn-IN"/>
        </w:rPr>
        <w:t>      </w:t>
      </w:r>
    </w:p>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এই পরিস্থিতিতে নিম্নলিখিত কৃষি আবহাওয়া পরামর্শ প্রদান করা হলো</w:t>
      </w:r>
      <w:r w:rsidRPr="00DB67A3">
        <w:rPr>
          <w:rFonts w:ascii="NikoshBAN" w:eastAsia="Times New Roman" w:hAnsi="NikoshBAN" w:cs="NikoshBAN"/>
          <w:color w:val="212529"/>
          <w:sz w:val="24"/>
          <w:szCs w:val="24"/>
          <w:cs/>
          <w:lang w:eastAsia="en-GB" w:bidi="hi-IN"/>
        </w:rPr>
        <w:t>।</w:t>
      </w:r>
    </w:p>
    <w:p w:rsidR="001D0D41" w:rsidRPr="00DB67A3" w:rsidRDefault="001D0D41" w:rsidP="001D0D41">
      <w:pPr>
        <w:shd w:val="clear" w:color="auto" w:fill="FFFFFF"/>
        <w:spacing w:after="0" w:line="240" w:lineRule="auto"/>
        <w:rPr>
          <w:rFonts w:ascii="NikoshBAN" w:eastAsia="Times New Roman" w:hAnsi="NikoshBAN" w:cs="NikoshBAN"/>
          <w:b/>
          <w:bCs/>
          <w:color w:val="212529"/>
          <w:sz w:val="24"/>
          <w:szCs w:val="24"/>
          <w:lang w:eastAsia="en-GB" w:bidi="bn-IN"/>
        </w:rPr>
      </w:pPr>
    </w:p>
    <w:p w:rsidR="001D0D41" w:rsidRPr="007F72E7"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7F72E7">
        <w:rPr>
          <w:rFonts w:ascii="NikoshBAN" w:eastAsia="Times New Roman" w:hAnsi="NikoshBAN" w:cs="NikoshBAN"/>
          <w:b/>
          <w:bCs/>
          <w:color w:val="212529"/>
          <w:sz w:val="24"/>
          <w:szCs w:val="24"/>
          <w:cs/>
          <w:lang w:eastAsia="en-GB" w:bidi="bn-IN"/>
        </w:rPr>
        <w:t>আমন ধান:</w:t>
      </w:r>
    </w:p>
    <w:p w:rsidR="001D0D41" w:rsidRPr="007F72E7" w:rsidRDefault="001D0D41" w:rsidP="001D0D41">
      <w:pPr>
        <w:numPr>
          <w:ilvl w:val="0"/>
          <w:numId w:val="44"/>
        </w:numPr>
        <w:shd w:val="clear" w:color="auto" w:fill="FFFFFF"/>
        <w:spacing w:before="100" w:beforeAutospacing="1" w:after="100" w:afterAutospacing="1" w:line="240" w:lineRule="auto"/>
        <w:jc w:val="both"/>
        <w:rPr>
          <w:rFonts w:ascii="NikoshBAN" w:eastAsia="Times New Roman" w:hAnsi="NikoshBAN" w:cs="NikoshBAN"/>
          <w:color w:val="212529"/>
          <w:sz w:val="24"/>
          <w:szCs w:val="24"/>
          <w:lang w:eastAsia="en-GB" w:bidi="bn-IN"/>
        </w:rPr>
      </w:pPr>
      <w:r w:rsidRPr="007F72E7">
        <w:rPr>
          <w:rFonts w:ascii="NikoshBAN" w:eastAsia="Times New Roman" w:hAnsi="NikoshBAN" w:cs="NikoshBAN"/>
          <w:color w:val="212529"/>
          <w:sz w:val="24"/>
          <w:szCs w:val="24"/>
          <w:cs/>
          <w:lang w:eastAsia="en-GB" w:bidi="bn-IN"/>
        </w:rPr>
        <w:t>সেচ দিন</w:t>
      </w:r>
      <w:r w:rsidRPr="007F72E7">
        <w:rPr>
          <w:rFonts w:ascii="NikoshBAN" w:eastAsia="Times New Roman" w:hAnsi="NikoshBAN" w:cs="NikoshBAN"/>
          <w:color w:val="212529"/>
          <w:sz w:val="24"/>
          <w:szCs w:val="24"/>
          <w:lang w:eastAsia="en-GB" w:bidi="bn-IN"/>
        </w:rPr>
        <w:t xml:space="preserve">  </w:t>
      </w:r>
      <w:r w:rsidRPr="007F72E7">
        <w:rPr>
          <w:rFonts w:ascii="NikoshBAN" w:eastAsia="Times New Roman" w:hAnsi="NikoshBAN" w:cs="NikoshBAN"/>
          <w:color w:val="212529"/>
          <w:sz w:val="24"/>
          <w:szCs w:val="24"/>
          <w:cs/>
          <w:lang w:eastAsia="en-GB" w:bidi="bn-IN"/>
        </w:rPr>
        <w:t>এবং জমির প্রয়োজনীয় পানির স্তর বজায় রাখুন</w:t>
      </w:r>
      <w:r w:rsidRPr="007F72E7">
        <w:rPr>
          <w:rFonts w:ascii="NikoshBAN" w:eastAsia="Times New Roman" w:hAnsi="NikoshBAN" w:cs="NikoshBAN"/>
          <w:color w:val="212529"/>
          <w:sz w:val="24"/>
          <w:szCs w:val="24"/>
          <w:cs/>
          <w:lang w:eastAsia="en-GB" w:bidi="hi-IN"/>
        </w:rPr>
        <w:t>।</w:t>
      </w:r>
    </w:p>
    <w:p w:rsidR="001D0D41" w:rsidRPr="007F72E7" w:rsidRDefault="001D0D41" w:rsidP="001D0D41">
      <w:pPr>
        <w:numPr>
          <w:ilvl w:val="0"/>
          <w:numId w:val="44"/>
        </w:numPr>
        <w:shd w:val="clear" w:color="auto" w:fill="FFFFFF"/>
        <w:spacing w:before="100" w:beforeAutospacing="1" w:after="100" w:afterAutospacing="1" w:line="240" w:lineRule="auto"/>
        <w:jc w:val="both"/>
        <w:rPr>
          <w:rFonts w:ascii="NikoshBAN" w:eastAsia="Times New Roman" w:hAnsi="NikoshBAN" w:cs="NikoshBAN"/>
          <w:color w:val="212529"/>
          <w:sz w:val="24"/>
          <w:szCs w:val="24"/>
          <w:lang w:eastAsia="en-GB" w:bidi="bn-IN"/>
        </w:rPr>
      </w:pPr>
      <w:r w:rsidRPr="007F72E7">
        <w:rPr>
          <w:rFonts w:ascii="NikoshBAN" w:eastAsia="Times New Roman" w:hAnsi="NikoshBAN" w:cs="NikoshBAN"/>
          <w:color w:val="212529"/>
          <w:sz w:val="24"/>
          <w:szCs w:val="24"/>
          <w:cs/>
          <w:lang w:eastAsia="en-GB" w:bidi="bn-IN"/>
        </w:rPr>
        <w:t>নিয়মিত মাঠ পর্যবেক্ষণ করুন। বাদামী গাছ ফড়িং এর আক্রমণ দেখা দিলে হেক্টর প্রতি ১২৫ মিলি ইমিডাক্লোপ্রিড প্রয়োগ করুন</w:t>
      </w:r>
      <w:r w:rsidRPr="007F72E7">
        <w:rPr>
          <w:rFonts w:ascii="NikoshBAN" w:eastAsia="Times New Roman" w:hAnsi="NikoshBAN" w:cs="NikoshBAN"/>
          <w:color w:val="212529"/>
          <w:sz w:val="24"/>
          <w:szCs w:val="24"/>
          <w:cs/>
          <w:lang w:eastAsia="en-GB" w:bidi="hi-IN"/>
        </w:rPr>
        <w:t>।</w:t>
      </w:r>
    </w:p>
    <w:p w:rsidR="001D0D41" w:rsidRPr="007F72E7" w:rsidRDefault="001D0D41" w:rsidP="001D0D41">
      <w:pPr>
        <w:numPr>
          <w:ilvl w:val="0"/>
          <w:numId w:val="44"/>
        </w:numPr>
        <w:shd w:val="clear" w:color="auto" w:fill="FFFFFF"/>
        <w:spacing w:before="100" w:beforeAutospacing="1" w:after="100" w:afterAutospacing="1" w:line="240" w:lineRule="auto"/>
        <w:jc w:val="both"/>
        <w:rPr>
          <w:rFonts w:ascii="NikoshBAN" w:eastAsia="Times New Roman" w:hAnsi="NikoshBAN" w:cs="NikoshBAN"/>
          <w:color w:val="212529"/>
          <w:sz w:val="24"/>
          <w:szCs w:val="24"/>
          <w:lang w:eastAsia="en-GB" w:bidi="bn-IN"/>
        </w:rPr>
      </w:pPr>
      <w:r w:rsidRPr="007F72E7">
        <w:rPr>
          <w:rFonts w:ascii="NikoshBAN" w:eastAsia="Times New Roman" w:hAnsi="NikoshBAN" w:cs="NikoshBAN"/>
          <w:color w:val="212529"/>
          <w:sz w:val="24"/>
          <w:szCs w:val="24"/>
          <w:cs/>
          <w:lang w:eastAsia="en-GB" w:bidi="bn-IN"/>
        </w:rPr>
        <w:t>গান্ধী পোকার আক্রমণ দেখা দিলে হেক্টরপ্রতি ১.৭ কেজি কার্বারিল অথবা ১.১২ কেজি আইসোপ্রোকার্ব/এমআইপিসি প্রয়োগ করুন</w:t>
      </w:r>
      <w:r w:rsidRPr="007F72E7">
        <w:rPr>
          <w:rFonts w:ascii="NikoshBAN" w:eastAsia="Times New Roman" w:hAnsi="NikoshBAN" w:cs="NikoshBAN"/>
          <w:color w:val="212529"/>
          <w:sz w:val="24"/>
          <w:szCs w:val="24"/>
          <w:cs/>
          <w:lang w:eastAsia="en-GB" w:bidi="hi-IN"/>
        </w:rPr>
        <w:t>।</w:t>
      </w:r>
    </w:p>
    <w:p w:rsidR="001D0D41" w:rsidRPr="007F72E7" w:rsidRDefault="001D0D41" w:rsidP="001D0D41">
      <w:pPr>
        <w:numPr>
          <w:ilvl w:val="0"/>
          <w:numId w:val="44"/>
        </w:numPr>
        <w:shd w:val="clear" w:color="auto" w:fill="FFFFFF"/>
        <w:spacing w:before="100" w:beforeAutospacing="1" w:after="100" w:afterAutospacing="1" w:line="240" w:lineRule="auto"/>
        <w:jc w:val="both"/>
        <w:rPr>
          <w:rFonts w:ascii="NikoshBAN" w:eastAsia="Times New Roman" w:hAnsi="NikoshBAN" w:cs="NikoshBAN"/>
          <w:color w:val="212529"/>
          <w:sz w:val="24"/>
          <w:szCs w:val="24"/>
          <w:lang w:eastAsia="en-GB" w:bidi="bn-IN"/>
        </w:rPr>
      </w:pPr>
      <w:r w:rsidRPr="007F72E7">
        <w:rPr>
          <w:rFonts w:ascii="NikoshBAN" w:eastAsia="Times New Roman" w:hAnsi="NikoshBAN" w:cs="NikoshBAN"/>
          <w:color w:val="212529"/>
          <w:sz w:val="24"/>
          <w:szCs w:val="24"/>
          <w:cs/>
          <w:lang w:eastAsia="en-GB" w:bidi="bn-IN"/>
        </w:rPr>
        <w:t>পাতা মোড়ানো পোকার আক্রমণ নিয়ন্ত্রণে হেক্টরপ্রতি ১.৭ কেজি কার্বারিল অথবা ১.১২ কেজি আইসোপ্রোকার্ব/এমআইপিসি প্রয়োগ করুন</w:t>
      </w:r>
      <w:r w:rsidRPr="007F72E7">
        <w:rPr>
          <w:rFonts w:ascii="NikoshBAN" w:eastAsia="Times New Roman" w:hAnsi="NikoshBAN" w:cs="NikoshBAN"/>
          <w:color w:val="212529"/>
          <w:sz w:val="24"/>
          <w:szCs w:val="24"/>
          <w:cs/>
          <w:lang w:eastAsia="en-GB" w:bidi="hi-IN"/>
        </w:rPr>
        <w:t>।</w:t>
      </w:r>
    </w:p>
    <w:p w:rsidR="001D0D41" w:rsidRPr="007F72E7" w:rsidRDefault="001D0D41" w:rsidP="001D0D41">
      <w:pPr>
        <w:numPr>
          <w:ilvl w:val="0"/>
          <w:numId w:val="44"/>
        </w:numPr>
        <w:shd w:val="clear" w:color="auto" w:fill="FFFFFF"/>
        <w:spacing w:before="100" w:beforeAutospacing="1" w:after="100" w:afterAutospacing="1" w:line="240" w:lineRule="auto"/>
        <w:jc w:val="both"/>
        <w:rPr>
          <w:rFonts w:ascii="NikoshBAN" w:eastAsia="Times New Roman" w:hAnsi="NikoshBAN" w:cs="NikoshBAN"/>
          <w:color w:val="212529"/>
          <w:sz w:val="24"/>
          <w:szCs w:val="24"/>
          <w:lang w:eastAsia="en-GB" w:bidi="bn-IN"/>
        </w:rPr>
      </w:pPr>
      <w:r w:rsidRPr="007F72E7">
        <w:rPr>
          <w:rFonts w:ascii="NikoshBAN" w:eastAsia="Times New Roman" w:hAnsi="NikoshBAN" w:cs="NikoshBAN"/>
          <w:color w:val="212529"/>
          <w:sz w:val="24"/>
          <w:szCs w:val="24"/>
          <w:cs/>
          <w:lang w:eastAsia="en-GB" w:bidi="bn-IN"/>
        </w:rPr>
        <w:t>সবুজ পাতা ফড়িং এর আক্রমণ নিয়ন্ত্রণে হাতজাল দিয়ে পোকা ধরে মেরে ফেলুন। আক্রমণ বেশি হলে হেক্টরপ্রতি ১.৭ কেজি কার্বারিল অথবা ১.১২ কেজি আইসোপ্রোকার্ব/এমআইপিসি প্রয়োগ করুন</w:t>
      </w:r>
      <w:r w:rsidRPr="007F72E7">
        <w:rPr>
          <w:rFonts w:ascii="NikoshBAN" w:eastAsia="Times New Roman" w:hAnsi="NikoshBAN" w:cs="NikoshBAN"/>
          <w:color w:val="212529"/>
          <w:sz w:val="24"/>
          <w:szCs w:val="24"/>
          <w:cs/>
          <w:lang w:eastAsia="en-GB" w:bidi="hi-IN"/>
        </w:rPr>
        <w:t>।</w:t>
      </w:r>
    </w:p>
    <w:p w:rsidR="001D0D41" w:rsidRPr="007F72E7" w:rsidRDefault="001D0D41" w:rsidP="001D0D41">
      <w:pPr>
        <w:numPr>
          <w:ilvl w:val="0"/>
          <w:numId w:val="44"/>
        </w:numPr>
        <w:shd w:val="clear" w:color="auto" w:fill="FFFFFF"/>
        <w:spacing w:before="100" w:beforeAutospacing="1" w:after="100" w:afterAutospacing="1" w:line="240" w:lineRule="auto"/>
        <w:jc w:val="both"/>
        <w:rPr>
          <w:rFonts w:ascii="NikoshBAN" w:eastAsia="Times New Roman" w:hAnsi="NikoshBAN" w:cs="NikoshBAN"/>
          <w:color w:val="212529"/>
          <w:sz w:val="24"/>
          <w:szCs w:val="24"/>
          <w:lang w:eastAsia="en-GB" w:bidi="bn-IN"/>
        </w:rPr>
      </w:pPr>
      <w:r w:rsidRPr="007F72E7">
        <w:rPr>
          <w:rFonts w:ascii="NikoshBAN" w:eastAsia="Times New Roman" w:hAnsi="NikoshBAN" w:cs="NikoshBAN"/>
          <w:color w:val="212529"/>
          <w:sz w:val="24"/>
          <w:szCs w:val="24"/>
          <w:cs/>
          <w:lang w:eastAsia="en-GB" w:bidi="bn-IN"/>
        </w:rPr>
        <w:t>বিভিন্ন ধরণের পোকার আক্রমণ থেকে রক্ষা পেতে নিয়মিত মাঠ পর্যবেক্ষণ করুন। পোকা নিয়ন্ত্রণের জন্য আলোক ফাঁদ ব্যবহার করুন</w:t>
      </w:r>
      <w:r w:rsidRPr="007F72E7">
        <w:rPr>
          <w:rFonts w:ascii="NikoshBAN" w:eastAsia="Times New Roman" w:hAnsi="NikoshBAN" w:cs="NikoshBAN"/>
          <w:color w:val="212529"/>
          <w:sz w:val="24"/>
          <w:szCs w:val="24"/>
          <w:cs/>
          <w:lang w:eastAsia="en-GB" w:bidi="hi-IN"/>
        </w:rPr>
        <w:t>।</w:t>
      </w:r>
    </w:p>
    <w:p w:rsidR="001D0D41" w:rsidRPr="007F72E7" w:rsidRDefault="001D0D41" w:rsidP="001D0D41">
      <w:pPr>
        <w:numPr>
          <w:ilvl w:val="0"/>
          <w:numId w:val="44"/>
        </w:numPr>
        <w:shd w:val="clear" w:color="auto" w:fill="FFFFFF"/>
        <w:spacing w:before="100" w:beforeAutospacing="1" w:after="100" w:afterAutospacing="1" w:line="240" w:lineRule="auto"/>
        <w:jc w:val="both"/>
        <w:rPr>
          <w:rFonts w:ascii="NikoshBAN" w:eastAsia="Times New Roman" w:hAnsi="NikoshBAN" w:cs="NikoshBAN"/>
          <w:color w:val="212529"/>
          <w:sz w:val="24"/>
          <w:szCs w:val="24"/>
          <w:lang w:eastAsia="en-GB" w:bidi="bn-IN"/>
        </w:rPr>
      </w:pPr>
      <w:r w:rsidRPr="007F72E7">
        <w:rPr>
          <w:rFonts w:ascii="NikoshBAN" w:eastAsia="Times New Roman" w:hAnsi="NikoshBAN" w:cs="NikoshBAN"/>
          <w:color w:val="212529"/>
          <w:sz w:val="24"/>
          <w:szCs w:val="24"/>
          <w:cs/>
          <w:lang w:eastAsia="en-GB" w:bidi="bn-IN"/>
        </w:rPr>
        <w:t>খোল পোড়া রোগ দমনের জন্য পর্যায়ক্রমে ভেজা ও শুকনা পদ্ধতিতে সেচ ব্যবস্থাপনা অনুসরণ করলে ভাল ফল পাওয়া যায়। এছাড়া ফলিকুর/ নেটিভো/স্কোর অনুমোদিত মাত্রায় প্রয়োগ করা যায়</w:t>
      </w:r>
      <w:r w:rsidRPr="007F72E7">
        <w:rPr>
          <w:rFonts w:ascii="NikoshBAN" w:eastAsia="Times New Roman" w:hAnsi="NikoshBAN" w:cs="NikoshBAN"/>
          <w:color w:val="212529"/>
          <w:sz w:val="24"/>
          <w:szCs w:val="24"/>
          <w:cs/>
          <w:lang w:eastAsia="en-GB" w:bidi="hi-IN"/>
        </w:rPr>
        <w:t>।</w:t>
      </w:r>
    </w:p>
    <w:p w:rsidR="001D0D41" w:rsidRPr="007F72E7" w:rsidRDefault="001D0D41" w:rsidP="001D0D41">
      <w:pPr>
        <w:numPr>
          <w:ilvl w:val="0"/>
          <w:numId w:val="44"/>
        </w:numPr>
        <w:shd w:val="clear" w:color="auto" w:fill="FFFFFF"/>
        <w:spacing w:before="100" w:beforeAutospacing="1" w:after="100" w:afterAutospacing="1" w:line="240" w:lineRule="auto"/>
        <w:jc w:val="both"/>
        <w:rPr>
          <w:rFonts w:ascii="NikoshBAN" w:eastAsia="Times New Roman" w:hAnsi="NikoshBAN" w:cs="NikoshBAN"/>
          <w:color w:val="212529"/>
          <w:sz w:val="24"/>
          <w:szCs w:val="24"/>
          <w:lang w:eastAsia="en-GB" w:bidi="bn-IN"/>
        </w:rPr>
      </w:pPr>
      <w:r w:rsidRPr="007F72E7">
        <w:rPr>
          <w:rFonts w:ascii="NikoshBAN" w:eastAsia="Times New Roman" w:hAnsi="NikoshBAN" w:cs="NikoshBAN"/>
          <w:color w:val="212529"/>
          <w:sz w:val="24"/>
          <w:szCs w:val="24"/>
          <w:cs/>
          <w:lang w:eastAsia="en-GB" w:bidi="bn-IN"/>
        </w:rPr>
        <w:t>বর্তমান আবহাওয়ায় ব্লাস্ট রোগ দেখা দিতে পারে। এ রোগ নিয়ন্ত্রণের জন্য প্রতি বিঘা জমিতে ট্রাইসাইক্লাজল/স্ট্রবিন গ্রুপের অনুমোদিত ছত্রাকনাশক ৬৭ লিটার পানিতে ভালভাবে মিশিয়ে শেষ বিকালে ৫-৭ দিন অন্তর দু’বার স্প্রে করতে হবে। ব্লাস্ট রোগ দেখা দিলে জমিতে পানি ধরে রাখতে হবে। পাতা ব্লাস্ট রোগের জন্য রোগের প্রাথমিক অবস্থায় এবং শীষ ব্লাস্ট রোগ দমনের জন্য রোগ হওয়ার আগেই ছত্রাকনাশক প্রয়োগ করতে হবে</w:t>
      </w:r>
      <w:r w:rsidRPr="007F72E7">
        <w:rPr>
          <w:rFonts w:ascii="NikoshBAN" w:eastAsia="Times New Roman" w:hAnsi="NikoshBAN" w:cs="NikoshBAN"/>
          <w:color w:val="212529"/>
          <w:sz w:val="24"/>
          <w:szCs w:val="24"/>
          <w:cs/>
          <w:lang w:eastAsia="en-GB" w:bidi="hi-IN"/>
        </w:rPr>
        <w:t>।</w:t>
      </w:r>
    </w:p>
    <w:p w:rsidR="001D0D41" w:rsidRPr="007F72E7" w:rsidRDefault="001D0D41" w:rsidP="001D0D41">
      <w:pPr>
        <w:numPr>
          <w:ilvl w:val="0"/>
          <w:numId w:val="44"/>
        </w:numPr>
        <w:shd w:val="clear" w:color="auto" w:fill="FFFFFF"/>
        <w:spacing w:before="100" w:beforeAutospacing="1" w:after="100" w:afterAutospacing="1" w:line="240" w:lineRule="auto"/>
        <w:jc w:val="both"/>
        <w:rPr>
          <w:rFonts w:ascii="NikoshBAN" w:eastAsia="Times New Roman" w:hAnsi="NikoshBAN" w:cs="NikoshBAN"/>
          <w:color w:val="212529"/>
          <w:sz w:val="24"/>
          <w:szCs w:val="24"/>
          <w:lang w:eastAsia="en-GB" w:bidi="bn-IN"/>
        </w:rPr>
      </w:pPr>
      <w:r w:rsidRPr="007F72E7">
        <w:rPr>
          <w:rFonts w:ascii="NikoshBAN" w:eastAsia="Times New Roman" w:hAnsi="NikoshBAN" w:cs="NikoshBAN"/>
          <w:color w:val="212529"/>
          <w:sz w:val="24"/>
          <w:szCs w:val="24"/>
          <w:cs/>
          <w:lang w:eastAsia="en-GB" w:bidi="bn-IN"/>
        </w:rPr>
        <w:t>ফসল সংগ্রহের ১৫ দিন আগে জমি থেকে পানি নিষ্কাশন করুন</w:t>
      </w:r>
      <w:r w:rsidRPr="007F72E7">
        <w:rPr>
          <w:rFonts w:ascii="NikoshBAN" w:eastAsia="Times New Roman" w:hAnsi="NikoshBAN" w:cs="NikoshBAN"/>
          <w:color w:val="212529"/>
          <w:sz w:val="24"/>
          <w:szCs w:val="24"/>
          <w:cs/>
          <w:lang w:eastAsia="en-GB" w:bidi="hi-IN"/>
        </w:rPr>
        <w:t>।</w:t>
      </w:r>
    </w:p>
    <w:p w:rsidR="001D0D41" w:rsidRPr="007F72E7" w:rsidRDefault="001D0D41" w:rsidP="001D0D41">
      <w:pPr>
        <w:numPr>
          <w:ilvl w:val="0"/>
          <w:numId w:val="44"/>
        </w:numPr>
        <w:shd w:val="clear" w:color="auto" w:fill="FFFFFF"/>
        <w:spacing w:before="100" w:beforeAutospacing="1" w:after="100" w:afterAutospacing="1" w:line="240" w:lineRule="auto"/>
        <w:jc w:val="both"/>
        <w:rPr>
          <w:rFonts w:ascii="NikoshBAN" w:eastAsia="Times New Roman" w:hAnsi="NikoshBAN" w:cs="NikoshBAN"/>
          <w:color w:val="212529"/>
          <w:sz w:val="24"/>
          <w:szCs w:val="24"/>
          <w:lang w:eastAsia="en-GB" w:bidi="bn-IN"/>
        </w:rPr>
      </w:pPr>
      <w:r w:rsidRPr="007F72E7">
        <w:rPr>
          <w:rFonts w:ascii="NikoshBAN" w:eastAsia="Times New Roman" w:hAnsi="NikoshBAN" w:cs="NikoshBAN"/>
          <w:color w:val="212529"/>
          <w:sz w:val="24"/>
          <w:szCs w:val="24"/>
          <w:cs/>
          <w:lang w:eastAsia="en-GB" w:bidi="bn-IN"/>
        </w:rPr>
        <w:t>ফসল ৮০% পরিপক্ক হলে রৌদ্রজ্জ্বল দিনে সংগ্রহ করুন</w:t>
      </w:r>
      <w:r w:rsidRPr="007F72E7">
        <w:rPr>
          <w:rFonts w:ascii="NikoshBAN" w:eastAsia="Times New Roman" w:hAnsi="NikoshBAN" w:cs="NikoshBAN"/>
          <w:color w:val="212529"/>
          <w:sz w:val="24"/>
          <w:szCs w:val="24"/>
          <w:cs/>
          <w:lang w:eastAsia="en-GB" w:bidi="hi-IN"/>
        </w:rPr>
        <w:t>।</w:t>
      </w:r>
    </w:p>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b/>
          <w:bCs/>
          <w:color w:val="212529"/>
          <w:sz w:val="24"/>
          <w:szCs w:val="24"/>
          <w:cs/>
          <w:lang w:eastAsia="en-GB" w:bidi="bn-IN"/>
        </w:rPr>
        <w:t>বোরো ধান:</w:t>
      </w:r>
    </w:p>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b/>
          <w:bCs/>
          <w:color w:val="212529"/>
          <w:sz w:val="24"/>
          <w:szCs w:val="24"/>
          <w:cs/>
          <w:lang w:eastAsia="en-GB" w:bidi="bn-IN"/>
        </w:rPr>
        <w:t>বীজতলা-</w:t>
      </w:r>
    </w:p>
    <w:p w:rsidR="001D0D41" w:rsidRPr="00DB67A3" w:rsidRDefault="001D0D41" w:rsidP="001D0D41">
      <w:pPr>
        <w:numPr>
          <w:ilvl w:val="0"/>
          <w:numId w:val="35"/>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বীজতলায় বাদামী গাছ ফড়িং এর আক্রমণ থেকে রক্ষার জন্য আলোক ফাঁদ ব্যবহার করুন। হাতজাল দিয়ে পোকা ধরে মেরে ফেলুন। আক্রমণ রেশি দেখা দিলে হেক্টর প্রতি ১২৫ মিলি ইমিডাক্লোপ্রিড প্রয়োগ করুন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35"/>
        </w:numPr>
        <w:shd w:val="clear" w:color="auto" w:fill="FFFFFF"/>
        <w:spacing w:before="100" w:beforeAutospacing="1" w:after="100" w:afterAutospacing="1" w:line="240" w:lineRule="auto"/>
        <w:jc w:val="both"/>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থ্রিপস পোকার আক্রমণ দেখা দিলে আক্রান্ত জমিতে নাইট্রোজেন জাতীয় সার ব্যবহার করুন। আক্রমণ বেশি হলে হেক্টরপ্রতি ১.১২ লিটার</w:t>
      </w:r>
      <w:r w:rsidRPr="00DB67A3">
        <w:rPr>
          <w:rFonts w:ascii="NikoshBAN" w:eastAsia="Times New Roman" w:hAnsi="NikoshBAN" w:cs="NikoshBAN"/>
          <w:color w:val="212529"/>
          <w:sz w:val="24"/>
          <w:szCs w:val="24"/>
          <w:lang w:eastAsia="en-GB" w:bidi="bn-IN"/>
        </w:rPr>
        <w:t xml:space="preserve">  </w:t>
      </w:r>
      <w:r w:rsidRPr="00DB67A3">
        <w:rPr>
          <w:rFonts w:ascii="NikoshBAN" w:eastAsia="Times New Roman" w:hAnsi="NikoshBAN" w:cs="NikoshBAN"/>
          <w:color w:val="212529"/>
          <w:sz w:val="24"/>
          <w:szCs w:val="24"/>
          <w:cs/>
          <w:lang w:eastAsia="en-GB" w:bidi="bn-IN"/>
        </w:rPr>
        <w:t>ম্যালাথিয়ন অথবা ১.৭ কেজি কার্বারিল অথবা ১.১২ কেজি আইসোপ্রোকার্ব/এমআইপিসি প্রয়োগ করুন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b/>
          <w:bCs/>
          <w:color w:val="212529"/>
          <w:sz w:val="24"/>
          <w:szCs w:val="24"/>
          <w:cs/>
          <w:lang w:eastAsia="en-GB" w:bidi="bn-IN"/>
        </w:rPr>
        <w:t>গম:</w:t>
      </w:r>
    </w:p>
    <w:p w:rsidR="001D0D41" w:rsidRPr="00DB67A3" w:rsidRDefault="001D0D41" w:rsidP="001D0D41">
      <w:pPr>
        <w:numPr>
          <w:ilvl w:val="0"/>
          <w:numId w:val="36"/>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চারার তিন পাতার সময় (বপনের ১৭-২১ দিন পর) প্রথম সেচ</w:t>
      </w:r>
      <w:r w:rsidRPr="00DB67A3">
        <w:rPr>
          <w:rFonts w:ascii="NikoshBAN" w:eastAsia="Times New Roman" w:hAnsi="NikoshBAN" w:cs="NikoshBAN"/>
          <w:color w:val="212529"/>
          <w:sz w:val="24"/>
          <w:szCs w:val="24"/>
          <w:lang w:eastAsia="en-GB" w:bidi="bn-IN"/>
        </w:rPr>
        <w:t xml:space="preserve">, </w:t>
      </w:r>
      <w:r w:rsidRPr="00DB67A3">
        <w:rPr>
          <w:rFonts w:ascii="NikoshBAN" w:eastAsia="Times New Roman" w:hAnsi="NikoshBAN" w:cs="NikoshBAN"/>
          <w:color w:val="212529"/>
          <w:sz w:val="24"/>
          <w:szCs w:val="24"/>
          <w:cs/>
          <w:lang w:eastAsia="en-GB" w:bidi="bn-IN"/>
        </w:rPr>
        <w:t>শীষ বের হওয়ার  সময় (বপনের ৫০-৫৫ দিন পর) দ্বিতীয় সেচ এবং</w:t>
      </w:r>
      <w:r w:rsidRPr="00DB67A3">
        <w:rPr>
          <w:rFonts w:ascii="NikoshBAN" w:eastAsia="Times New Roman" w:hAnsi="NikoshBAN" w:cs="NikoshBAN"/>
          <w:color w:val="212529"/>
          <w:sz w:val="24"/>
          <w:szCs w:val="24"/>
          <w:lang w:eastAsia="en-GB" w:bidi="bn-IN"/>
        </w:rPr>
        <w:t xml:space="preserve">  </w:t>
      </w:r>
      <w:r w:rsidRPr="00DB67A3">
        <w:rPr>
          <w:rFonts w:ascii="NikoshBAN" w:eastAsia="Times New Roman" w:hAnsi="NikoshBAN" w:cs="NikoshBAN"/>
          <w:color w:val="212529"/>
          <w:sz w:val="24"/>
          <w:szCs w:val="24"/>
          <w:cs/>
          <w:lang w:eastAsia="en-GB" w:bidi="bn-IN"/>
        </w:rPr>
        <w:t>দানা গঠনের সময় (বপনের ৭৫-৮০ দিন পর) তৃতীয় সেচ প্রদান করুন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b/>
          <w:bCs/>
          <w:color w:val="212529"/>
          <w:sz w:val="24"/>
          <w:szCs w:val="24"/>
          <w:cs/>
          <w:lang w:eastAsia="en-GB" w:bidi="bn-IN"/>
        </w:rPr>
        <w:t>আলু:</w:t>
      </w:r>
    </w:p>
    <w:p w:rsidR="001D0D41" w:rsidRPr="00DB67A3" w:rsidRDefault="001D0D41" w:rsidP="001D0D41">
      <w:pPr>
        <w:numPr>
          <w:ilvl w:val="0"/>
          <w:numId w:val="37"/>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প্রয়োজন অনুযায়ী সেচ প্রদান করুন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37"/>
        </w:numPr>
        <w:shd w:val="clear" w:color="auto" w:fill="FFFFFF"/>
        <w:spacing w:before="100" w:beforeAutospacing="1" w:after="100" w:afterAutospacing="1" w:line="240" w:lineRule="auto"/>
        <w:jc w:val="both"/>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কাটুই পোকার আক্রমণ দেখা দিলে আক্রান্ত কাটা আলু গাছ দেখে তার কাছাকাছি মাটি উল্টে পাল্টে কীড়া খুঁজে সংগ্রহ করে মেরে ফেলুন। পোকার উপদ্রব বেশি হলে ফেরোমন ফাঁদ এবং কীড়া দমনের জন্য বিষটোপ ব্যবহার করা যেতে পারে। এছাড়া প্রতি লিটার পানির সাথে ক্লোরপাইরিফস ২০ ইসি ৫ মিলি হারে মিশিয়ে গাছের গোড়া ও মাটিতে স্প্রে করে ভিজিয়ে দিতে হবে</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37"/>
        </w:numPr>
        <w:shd w:val="clear" w:color="auto" w:fill="FFFFFF"/>
        <w:spacing w:before="100" w:beforeAutospacing="1" w:after="100" w:afterAutospacing="1" w:line="240" w:lineRule="auto"/>
        <w:jc w:val="both"/>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বর্তমান আবহাওয়ায় লেট ব্লাইট রোগ হওয়ার সম্ভাবনা রয়েছে। এ অবস্থায় রোগ প্রতিরোধের জন্য ৭ দিন পর পর ম্যানকোজেব গ্রুপের অনুমোদিত ছত্রাকনাশক প্রতি লিটার পানিতে ২ গ্রাম হারে মিশিয়ে স্প্রে করে গাছ ভালভাবে ভিজিয়ে দিতে হবে। রোগাক্রান্ত হয়ে গেলে আক্রান্ত জমিতে রোগ নিয়ন্ত্রণ না হওয়া পর্যন্ত সেচ প্রদান বন্ধ রাখতে হবে। নিজের বা পার্শ্ববর্তী ক্ষেতে রোগ দেখা দেওয়া মাত্র অনুমোদিত ছত্রাকনাশক স্প্রে করে গাছ ভালভাবে ভিজিয়ে দিতে হবে</w:t>
      </w:r>
      <w:r w:rsidRPr="00DB67A3">
        <w:rPr>
          <w:rFonts w:ascii="NikoshBAN" w:eastAsia="Times New Roman" w:hAnsi="NikoshBAN" w:cs="NikoshBAN"/>
          <w:color w:val="212529"/>
          <w:sz w:val="24"/>
          <w:szCs w:val="24"/>
          <w:cs/>
          <w:lang w:eastAsia="en-GB" w:bidi="hi-IN"/>
        </w:rPr>
        <w:t>।</w:t>
      </w:r>
    </w:p>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b/>
          <w:bCs/>
          <w:color w:val="212529"/>
          <w:sz w:val="24"/>
          <w:szCs w:val="24"/>
          <w:cs/>
          <w:lang w:eastAsia="en-GB" w:bidi="bn-IN"/>
        </w:rPr>
        <w:t>সরিষা:</w:t>
      </w:r>
    </w:p>
    <w:p w:rsidR="001D0D41" w:rsidRPr="00DB67A3" w:rsidRDefault="001D0D41" w:rsidP="001D0D41">
      <w:pPr>
        <w:numPr>
          <w:ilvl w:val="0"/>
          <w:numId w:val="38"/>
        </w:numPr>
        <w:shd w:val="clear" w:color="auto" w:fill="FFFFFF"/>
        <w:spacing w:before="100" w:beforeAutospacing="1" w:after="100" w:afterAutospacing="1" w:line="240" w:lineRule="auto"/>
        <w:jc w:val="both"/>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সরিষা গাছে ফুল ও ফল আসার সময় জাব পোকার আক্রমণ দেখা দিতে পারে। আক্রমণ দেখা মাত্র ৫০ গ্রাম নিম বীজ ভেঙে ১ লিটার পানিতে ১২ ঘণ্টা ভিজিয়ে ২-৩ গ্রাম গুড়া সাবান মিশিয়ে ছেঁকে ৭ দিন অন্তর ২ বার ছিটাতে হবে। আক্রমণ বেশি হলে ম্যালাথিয়ন ৫৭ ইসি ২ মিলি প্রতি লিটার পানিতে মিশিয়ে বিকাল ৩ টার পর ১০ দিন অন্তর ২ বার ছিটাতে হবে</w:t>
      </w:r>
      <w:r w:rsidRPr="00DB67A3">
        <w:rPr>
          <w:rFonts w:ascii="NikoshBAN" w:eastAsia="Times New Roman" w:hAnsi="NikoshBAN" w:cs="NikoshBAN"/>
          <w:color w:val="212529"/>
          <w:sz w:val="24"/>
          <w:szCs w:val="24"/>
          <w:cs/>
          <w:lang w:eastAsia="en-GB" w:bidi="hi-IN"/>
        </w:rPr>
        <w:t>।</w:t>
      </w:r>
    </w:p>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lang w:eastAsia="en-GB" w:bidi="bn-IN"/>
        </w:rPr>
        <w:t> </w:t>
      </w:r>
    </w:p>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b/>
          <w:bCs/>
          <w:color w:val="212529"/>
          <w:sz w:val="24"/>
          <w:szCs w:val="24"/>
          <w:cs/>
          <w:lang w:eastAsia="en-GB" w:bidi="bn-IN"/>
        </w:rPr>
        <w:t>সবজি:</w:t>
      </w:r>
    </w:p>
    <w:p w:rsidR="001D0D41" w:rsidRPr="00DB67A3" w:rsidRDefault="001D0D41" w:rsidP="001D0D41">
      <w:pPr>
        <w:numPr>
          <w:ilvl w:val="0"/>
          <w:numId w:val="39"/>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হালকা সেচ প্রয়োগ করুন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39"/>
        </w:numPr>
        <w:shd w:val="clear" w:color="auto" w:fill="FFFFFF"/>
        <w:spacing w:before="100" w:beforeAutospacing="1" w:after="100" w:afterAutospacing="1" w:line="240" w:lineRule="auto"/>
        <w:jc w:val="both"/>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বেগুনে ডগা ও ফল ছিদ্রকারী পোকার আক্রমণ দেখা দিলে কীড়াসহ আক্রান্ত ডগা কেটে ধ্বংস করুন। ফেরোমন ফাঁদ ব্যবহার করে পোকার বংশবৃদ্ধি অনেকটা কমিয়ে আনা সম্ভাব। একান্ত প্রয়োজনে কেবল মাত্র পরিমিত মাত্রায় নির্দিষ্ট ক্ষমতা সম্পন্ন</w:t>
      </w:r>
      <w:r w:rsidRPr="00DB67A3">
        <w:rPr>
          <w:rFonts w:ascii="NikoshBAN" w:eastAsia="Times New Roman" w:hAnsi="NikoshBAN" w:cs="NikoshBAN"/>
          <w:color w:val="212529"/>
          <w:sz w:val="24"/>
          <w:szCs w:val="24"/>
          <w:lang w:eastAsia="en-GB" w:bidi="bn-IN"/>
        </w:rPr>
        <w:t xml:space="preserve">  </w:t>
      </w:r>
      <w:r w:rsidRPr="00DB67A3">
        <w:rPr>
          <w:rFonts w:ascii="NikoshBAN" w:eastAsia="Times New Roman" w:hAnsi="NikoshBAN" w:cs="NikoshBAN"/>
          <w:color w:val="212529"/>
          <w:sz w:val="24"/>
          <w:szCs w:val="24"/>
          <w:cs/>
          <w:lang w:eastAsia="en-GB" w:bidi="bn-IN"/>
        </w:rPr>
        <w:t>রাসায়নিক কীটনাশক অথবা স্থানীয়ভাবে সুপারিশকৃত জৈব কীটনাশক ব্যবহার করুন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39"/>
        </w:numPr>
        <w:shd w:val="clear" w:color="auto" w:fill="FFFFFF"/>
        <w:spacing w:before="100" w:beforeAutospacing="1" w:after="100" w:afterAutospacing="1" w:line="240" w:lineRule="auto"/>
        <w:jc w:val="both"/>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কুমড়া জাতীয় সবজিতে মাছি পোকার আক্রমণ দেখা দিলে ফেরোমন ও বিষটোপ ফাঁদের যৌথ ব্যবহার করুন। আলফা সাইপারমেথ্রিন গ্রুপের বালাইনাশক ব্যবহার করা যেতে পারে</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39"/>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লাউ জাতীয় সবজিতে পাউডারি মিলডিউ দেখা দিলে হেক্সাকোনাজল অথবা মেনকোজেব প্রয়োগ করুন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39"/>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শিম ও বাঁধাকপিতে জাব পোকার আক্রমণ দেখা দিলে ক্লোরপাইরিফস গ্রুপের বালাইনাশক অনুমোদিত মাত্রায় ব্যবহার করুন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39"/>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মরিচে থ্রিপস পোকার আক্রমণ দেখা দিলে আঠালো সাদা ফাঁদ (প্রতি হেক্টরে ৪০ টি) ব্যবহার করে নিয়ন্ত্রণ করা যায়। আক্রমণ বেশি হলে ফিপ্রোনিল বা ডাইমেথয়েট ১০ লিটার পানিতে ১০ মিলি হারে স্প্রে করা যেতে পারে</w:t>
      </w:r>
      <w:r w:rsidRPr="00DB67A3">
        <w:rPr>
          <w:rFonts w:ascii="NikoshBAN" w:eastAsia="Times New Roman" w:hAnsi="NikoshBAN" w:cs="NikoshBAN"/>
          <w:color w:val="212529"/>
          <w:sz w:val="24"/>
          <w:szCs w:val="24"/>
          <w:cs/>
          <w:lang w:eastAsia="en-GB" w:bidi="hi-IN"/>
        </w:rPr>
        <w:t>।</w:t>
      </w:r>
    </w:p>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lang w:eastAsia="en-GB" w:bidi="bn-IN"/>
        </w:rPr>
        <w:t> </w:t>
      </w:r>
    </w:p>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b/>
          <w:bCs/>
          <w:color w:val="212529"/>
          <w:sz w:val="24"/>
          <w:szCs w:val="24"/>
          <w:cs/>
          <w:lang w:eastAsia="en-GB" w:bidi="bn-IN"/>
        </w:rPr>
        <w:t>উদ্যান ফসল:</w:t>
      </w:r>
    </w:p>
    <w:p w:rsidR="001D0D41" w:rsidRPr="00DB67A3" w:rsidRDefault="001D0D41" w:rsidP="001D0D41">
      <w:pPr>
        <w:numPr>
          <w:ilvl w:val="0"/>
          <w:numId w:val="40"/>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ফল বাগানের আন্ত:পরিচর্যা করতে হবে</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40"/>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কলাগাছের পাতায় সিগাটোকা রোগের লক্ষণ দেখা দিলে প্রতি লিটার পানিতে ০.৫ মিলি স্কোর অথবা ২ গ্রাম নোইন বা ব্যাভিস্টিন অথবা ০.১ মিলি একোনাজল/ফলিকোর মিশিয়ে ১৫-২০ দিন অন্তর ২-৩ বার স্প্রে করতে হবে</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40"/>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কলার বিটল পোকার আক্রমণ দেখা দিলে আইসোপ্রোকার্ব (এমআইপিসি) গ্রুপের বালাইনাশক প্রয়োগ করুন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40"/>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নারিকেলের মাকড় দমনের জন্য আক্রান্ত গাছের কচি ডাব কেটে পুড়িয়ে ফেলে গাছে মাকড়নাশক প্রয়োগ করতে হবে। এর সাথে আশেপাশের কম বয়সী গাছের কচি পাতাতেও মাকড়নাশক প্রয়োগ করতে হবে</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40"/>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পেয়ারায় মিলিবাগের আক্রমণ হলে অনুমোদিত বালাইনাশক ব্যবহার করুন। প্রতি লিটার পানিতে ৫ গ্রাম হারে গুড়া সাবান মিশিয়ে স্প্রে করেও এ পোকা দমন করা যায়</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40"/>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পেয়ারায় ফলের মাছি পোকার আক্রমণ দেখা দিলে প্রয়োজনীয় ব্যবস্থা গ্রহণ করুন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40"/>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প্রয়োজন অনুযায়ী সেচ প্রদান করুন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lang w:eastAsia="en-GB" w:bidi="bn-IN"/>
        </w:rPr>
        <w:t> </w:t>
      </w:r>
    </w:p>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b/>
          <w:bCs/>
          <w:color w:val="212529"/>
          <w:sz w:val="24"/>
          <w:szCs w:val="24"/>
          <w:cs/>
          <w:lang w:eastAsia="en-GB" w:bidi="bn-IN"/>
        </w:rPr>
        <w:t>গবাদি পশু:</w:t>
      </w:r>
    </w:p>
    <w:p w:rsidR="001D0D41" w:rsidRPr="00DB67A3" w:rsidRDefault="001D0D41" w:rsidP="001D0D41">
      <w:pPr>
        <w:numPr>
          <w:ilvl w:val="0"/>
          <w:numId w:val="41"/>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গবাদি পশুকে খড়ের পাশাপাশি ঘাস</w:t>
      </w:r>
      <w:r w:rsidRPr="00DB67A3">
        <w:rPr>
          <w:rFonts w:ascii="NikoshBAN" w:eastAsia="Times New Roman" w:hAnsi="NikoshBAN" w:cs="NikoshBAN"/>
          <w:color w:val="212529"/>
          <w:sz w:val="24"/>
          <w:szCs w:val="24"/>
          <w:lang w:eastAsia="en-GB" w:bidi="bn-IN"/>
        </w:rPr>
        <w:t xml:space="preserve">, </w:t>
      </w:r>
      <w:r w:rsidRPr="00DB67A3">
        <w:rPr>
          <w:rFonts w:ascii="NikoshBAN" w:eastAsia="Times New Roman" w:hAnsi="NikoshBAN" w:cs="NikoshBAN"/>
          <w:color w:val="212529"/>
          <w:sz w:val="24"/>
          <w:szCs w:val="24"/>
          <w:cs/>
          <w:lang w:eastAsia="en-GB" w:bidi="bn-IN"/>
        </w:rPr>
        <w:t>পাতা বা দানাদার খাদ্য বিশেষ করে খৈল ও ডালের ভূষি দিতে হবে</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41"/>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রোগ প্রতিরোধে গবাদি পশুকে নিয়মিত টীকা দিন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41"/>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গবাদি পশুর ঘর শুকনা ও পরিষ্কার রাখুন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41"/>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ঠাণ্ডা প্রতিরোধে মেঝেতে বিচালি এবং বাতাস থেকে রক্ষার জন্য কালো পলিথিন বা বস্তা গোয়াল ঘরের চারপাশে ব্যবহার করা যেতে পারে</w:t>
      </w:r>
      <w:r w:rsidRPr="00DB67A3">
        <w:rPr>
          <w:rFonts w:ascii="NikoshBAN" w:eastAsia="Times New Roman" w:hAnsi="NikoshBAN" w:cs="NikoshBAN"/>
          <w:color w:val="212529"/>
          <w:sz w:val="24"/>
          <w:szCs w:val="24"/>
          <w:cs/>
          <w:lang w:eastAsia="en-GB" w:bidi="hi-IN"/>
        </w:rPr>
        <w:t>।</w:t>
      </w:r>
    </w:p>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b/>
          <w:bCs/>
          <w:color w:val="212529"/>
          <w:sz w:val="24"/>
          <w:szCs w:val="24"/>
          <w:cs/>
          <w:lang w:eastAsia="en-GB" w:bidi="bn-IN"/>
        </w:rPr>
        <w:t>হাঁস মুরগী:</w:t>
      </w:r>
    </w:p>
    <w:p w:rsidR="001D0D41" w:rsidRPr="00DB67A3" w:rsidRDefault="001D0D41" w:rsidP="001D0D41">
      <w:pPr>
        <w:numPr>
          <w:ilvl w:val="0"/>
          <w:numId w:val="42"/>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রোগ প্রতিরোধে হাঁস মুরগীকে নিয়মিত টীকা দিন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42"/>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হাঁসমুরগীর ঘর শুকনা ও পরিষ্কার রাখুন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42"/>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বাতাস থেকে রক্ষার জন্য কালো পলিথিন বা বস্তা খোয়াড়ের চারপাশে ব্যবহার করা যেতে পারে</w:t>
      </w:r>
      <w:r w:rsidRPr="00DB67A3">
        <w:rPr>
          <w:rFonts w:ascii="NikoshBAN" w:eastAsia="Times New Roman" w:hAnsi="NikoshBAN" w:cs="NikoshBAN"/>
          <w:color w:val="212529"/>
          <w:sz w:val="24"/>
          <w:szCs w:val="24"/>
          <w:cs/>
          <w:lang w:eastAsia="en-GB" w:bidi="hi-IN"/>
        </w:rPr>
        <w:t>।</w:t>
      </w:r>
    </w:p>
    <w:p w:rsidR="001D0D41" w:rsidRPr="00DB67A3" w:rsidRDefault="001D0D41" w:rsidP="001D0D41">
      <w:pPr>
        <w:shd w:val="clear" w:color="auto" w:fill="FFFFFF"/>
        <w:spacing w:after="0"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b/>
          <w:bCs/>
          <w:color w:val="212529"/>
          <w:sz w:val="24"/>
          <w:szCs w:val="24"/>
          <w:cs/>
          <w:lang w:eastAsia="en-GB" w:bidi="bn-IN"/>
        </w:rPr>
        <w:t>মৎস্য:</w:t>
      </w:r>
    </w:p>
    <w:p w:rsidR="001D0D41" w:rsidRPr="00DB67A3" w:rsidRDefault="001D0D41" w:rsidP="001D0D41">
      <w:pPr>
        <w:numPr>
          <w:ilvl w:val="0"/>
          <w:numId w:val="43"/>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পুকুর পাড়ে পাতাঝরা গাছ থাকলে গাছের পাতা নিয়মিত পরিষ্কার করে দিন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43"/>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পুকুরের পানিতে পিএইচ ৬-৮ এর মধ্যে থাকলে শীতের শুরুতে ১৫ থেকে ২০ দিন বা একমাস অন্তর অন্তর প্রতি শতাংশে এক কেজি ডলোচুন ও এক কেজি লবন মিশিয়ে প্রয়োগ করুন। পিএইচ কম থাকলে চুনের পরিমাণ বাড়াতে হবে</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43"/>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শীতে পুকুরের পানি কমে গেলে প্রয়োজন অনুযায়ী পানি সরবরাহ করুন। মাছের ঘনত্ব স্বাভাবিক বা কম রাখুন</w:t>
      </w:r>
      <w:r w:rsidRPr="00DB67A3">
        <w:rPr>
          <w:rFonts w:ascii="NikoshBAN" w:eastAsia="Times New Roman" w:hAnsi="NikoshBAN" w:cs="NikoshBAN"/>
          <w:color w:val="212529"/>
          <w:sz w:val="24"/>
          <w:szCs w:val="24"/>
          <w:cs/>
          <w:lang w:eastAsia="en-GB" w:bidi="hi-IN"/>
        </w:rPr>
        <w:t>।</w:t>
      </w:r>
    </w:p>
    <w:p w:rsidR="001D0D41" w:rsidRPr="00DB67A3" w:rsidRDefault="001D0D41" w:rsidP="001D0D41">
      <w:pPr>
        <w:numPr>
          <w:ilvl w:val="0"/>
          <w:numId w:val="43"/>
        </w:numPr>
        <w:shd w:val="clear" w:color="auto" w:fill="FFFFFF"/>
        <w:spacing w:before="100" w:beforeAutospacing="1" w:after="100" w:afterAutospacing="1" w:line="240" w:lineRule="auto"/>
        <w:rPr>
          <w:rFonts w:ascii="NikoshBAN" w:eastAsia="Times New Roman" w:hAnsi="NikoshBAN" w:cs="NikoshBAN"/>
          <w:color w:val="212529"/>
          <w:sz w:val="24"/>
          <w:szCs w:val="24"/>
          <w:lang w:eastAsia="en-GB" w:bidi="bn-IN"/>
        </w:rPr>
      </w:pPr>
      <w:r w:rsidRPr="00DB67A3">
        <w:rPr>
          <w:rFonts w:ascii="NikoshBAN" w:eastAsia="Times New Roman" w:hAnsi="NikoshBAN" w:cs="NikoshBAN"/>
          <w:color w:val="212529"/>
          <w:sz w:val="24"/>
          <w:szCs w:val="24"/>
          <w:cs/>
          <w:lang w:eastAsia="en-GB" w:bidi="bn-IN"/>
        </w:rPr>
        <w:t>পুকুরের পানি দূষিত হলে পানি পরিবর্তন করুন</w:t>
      </w:r>
      <w:r w:rsidRPr="00DB67A3">
        <w:rPr>
          <w:rFonts w:ascii="NikoshBAN" w:eastAsia="Times New Roman" w:hAnsi="NikoshBAN" w:cs="NikoshBAN"/>
          <w:color w:val="212529"/>
          <w:sz w:val="24"/>
          <w:szCs w:val="24"/>
          <w:cs/>
          <w:lang w:eastAsia="en-GB" w:bidi="hi-IN"/>
        </w:rPr>
        <w:t>।</w:t>
      </w:r>
    </w:p>
    <w:p w:rsidR="001B567C" w:rsidRDefault="001B567C" w:rsidP="001B567C">
      <w:pPr>
        <w:jc w:val="both"/>
        <w:rPr>
          <w:rFonts w:ascii="NikoshBAN" w:hAnsi="NikoshBAN" w:cs="NikoshBAN"/>
        </w:rPr>
      </w:pPr>
    </w:p>
    <w:p w:rsidR="001B567C" w:rsidRDefault="001B567C" w:rsidP="001B567C">
      <w:pPr>
        <w:jc w:val="both"/>
        <w:rPr>
          <w:rFonts w:ascii="NikoshBAN" w:hAnsi="NikoshBAN" w:cs="NikoshBAN"/>
          <w:sz w:val="24"/>
          <w:szCs w:val="24"/>
        </w:rPr>
      </w:pPr>
    </w:p>
    <w:p w:rsidR="001B567C" w:rsidRDefault="001B567C" w:rsidP="001B567C">
      <w:pPr>
        <w:spacing w:line="252" w:lineRule="auto"/>
        <w:jc w:val="both"/>
        <w:rPr>
          <w:rFonts w:ascii="NikoshBAN" w:hAnsi="NikoshBAN" w:cs="NikoshBAN"/>
          <w:sz w:val="20"/>
          <w:szCs w:val="20"/>
          <w:rtl/>
          <w:cs/>
        </w:rPr>
      </w:pPr>
    </w:p>
    <w:p w:rsidR="001B567C" w:rsidRPr="00CF2FEB" w:rsidRDefault="001B567C" w:rsidP="001B567C">
      <w:pPr>
        <w:tabs>
          <w:tab w:val="left" w:pos="432"/>
          <w:tab w:val="left" w:pos="5680"/>
        </w:tabs>
        <w:spacing w:line="256" w:lineRule="auto"/>
        <w:jc w:val="both"/>
        <w:rPr>
          <w:rFonts w:ascii="NikoshBAN" w:hAnsi="NikoshBAN" w:cs="NikoshBAN"/>
          <w:b/>
          <w:bCs/>
          <w:sz w:val="24"/>
          <w:szCs w:val="24"/>
          <w:cs/>
          <w:lang w:bidi="bn-BD"/>
        </w:rPr>
      </w:pPr>
    </w:p>
    <w:p w:rsidR="001B567C" w:rsidRDefault="001B567C" w:rsidP="000D0C7C">
      <w:pPr>
        <w:ind w:left="1080" w:hanging="630"/>
        <w:jc w:val="center"/>
        <w:rPr>
          <w:rFonts w:ascii="SutonnyMJ" w:hAnsi="SutonnyMJ" w:cs="SutonnyMJ"/>
          <w:b/>
          <w:sz w:val="36"/>
          <w:szCs w:val="36"/>
        </w:rPr>
      </w:pPr>
    </w:p>
    <w:p w:rsidR="001B567C" w:rsidRDefault="001B567C" w:rsidP="000D0C7C">
      <w:pPr>
        <w:ind w:left="1080" w:hanging="630"/>
        <w:jc w:val="center"/>
        <w:rPr>
          <w:rFonts w:ascii="SutonnyMJ" w:hAnsi="SutonnyMJ" w:cs="SutonnyMJ"/>
          <w:b/>
          <w:sz w:val="36"/>
          <w:szCs w:val="36"/>
        </w:rPr>
      </w:pPr>
    </w:p>
    <w:p w:rsidR="000D0C7C" w:rsidRPr="009723AA" w:rsidRDefault="000D0C7C" w:rsidP="000D0C7C">
      <w:pPr>
        <w:ind w:left="1080" w:hanging="630"/>
        <w:jc w:val="center"/>
        <w:rPr>
          <w:rFonts w:ascii="SutonnyMJ" w:hAnsi="SutonnyMJ" w:cs="SutonnyMJ"/>
          <w:b/>
          <w:sz w:val="36"/>
          <w:szCs w:val="36"/>
        </w:rPr>
      </w:pPr>
      <w:r w:rsidRPr="009723AA">
        <w:rPr>
          <w:rFonts w:ascii="SutonnyMJ" w:hAnsi="SutonnyMJ" w:cs="SutonnyMJ"/>
          <w:b/>
          <w:sz w:val="36"/>
          <w:szCs w:val="36"/>
        </w:rPr>
        <w:t>‡`‡ki wewfbœ GjvKvi AvenvIqv cwiw¯’wZ</w:t>
      </w:r>
    </w:p>
    <w:p w:rsidR="000D0C7C" w:rsidRPr="00F3585A" w:rsidRDefault="000D0C7C" w:rsidP="000D0C7C">
      <w:pPr>
        <w:jc w:val="both"/>
        <w:rPr>
          <w:rFonts w:ascii="SutonnyMJ" w:hAnsi="SutonnyMJ" w:cs="Arial Unicode MS"/>
          <w:b/>
          <w:sz w:val="28"/>
          <w:szCs w:val="28"/>
          <w:cs/>
          <w:lang w:bidi="bn-IN"/>
        </w:rPr>
      </w:pPr>
      <w:r w:rsidRPr="00F3585A">
        <w:rPr>
          <w:rFonts w:ascii="SutonnyMJ" w:hAnsi="SutonnyMJ" w:cs="SutonnyMJ"/>
          <w:b/>
          <w:sz w:val="28"/>
          <w:szCs w:val="28"/>
        </w:rPr>
        <w:t xml:space="preserve">MZ 24 N›Uvq e„wócv‡Zi cwigvb </w:t>
      </w:r>
      <w:r w:rsidR="00CD12D7" w:rsidRPr="00F3585A">
        <w:rPr>
          <w:rFonts w:ascii="SutonnyMJ" w:hAnsi="SutonnyMJ" w:cs="SutonnyMJ"/>
          <w:b/>
          <w:sz w:val="28"/>
          <w:szCs w:val="28"/>
        </w:rPr>
        <w:t>(</w:t>
      </w:r>
      <w:r w:rsidR="009C4F35">
        <w:rPr>
          <w:rFonts w:ascii="SutonnyMJ" w:hAnsi="SutonnyMJ" w:cs="SutonnyMJ"/>
          <w:b/>
          <w:sz w:val="28"/>
          <w:szCs w:val="28"/>
        </w:rPr>
        <w:t>16</w:t>
      </w:r>
      <w:r w:rsidR="000D6D9C">
        <w:rPr>
          <w:rFonts w:ascii="SutonnyMJ" w:hAnsi="SutonnyMJ" w:cs="SutonnyMJ"/>
          <w:b/>
          <w:sz w:val="28"/>
          <w:szCs w:val="28"/>
        </w:rPr>
        <w:t xml:space="preserve"> </w:t>
      </w:r>
      <w:r w:rsidR="00B62724" w:rsidRPr="00B62724">
        <w:rPr>
          <w:rFonts w:ascii="Nirmala UI" w:hAnsi="Nirmala UI" w:cs="Nirmala UI" w:hint="cs"/>
          <w:b/>
          <w:bCs/>
          <w:cs/>
          <w:lang w:bidi="bn-IN"/>
        </w:rPr>
        <w:t>ডিসেম্বর</w:t>
      </w:r>
      <w:r w:rsidR="007830D7" w:rsidRPr="00F3585A">
        <w:rPr>
          <w:rFonts w:ascii="SutonnyMJ" w:hAnsi="SutonnyMJ" w:cs="SutonnyMJ"/>
          <w:b/>
          <w:sz w:val="28"/>
          <w:szCs w:val="28"/>
        </w:rPr>
        <w:t xml:space="preserve"> </w:t>
      </w:r>
      <w:r w:rsidR="002C12D1" w:rsidRPr="00F3585A">
        <w:rPr>
          <w:rFonts w:ascii="SutonnyMJ" w:hAnsi="SutonnyMJ" w:cs="SutonnyMJ"/>
          <w:b/>
          <w:sz w:val="28"/>
          <w:szCs w:val="28"/>
        </w:rPr>
        <w:t>2020</w:t>
      </w:r>
      <w:r w:rsidRPr="00F3585A">
        <w:rPr>
          <w:rFonts w:ascii="SutonnyMJ" w:hAnsi="SutonnyMJ" w:cs="SutonnyMJ"/>
          <w:b/>
          <w:sz w:val="28"/>
          <w:szCs w:val="28"/>
        </w:rPr>
        <w:t xml:space="preserve">, mKvj 06Uv ch©šÍ) Ges </w:t>
      </w:r>
      <w:r w:rsidR="009C4F35">
        <w:rPr>
          <w:rFonts w:ascii="SutonnyMJ" w:hAnsi="SutonnyMJ" w:cs="SutonnyMJ"/>
          <w:b/>
          <w:sz w:val="28"/>
          <w:szCs w:val="28"/>
        </w:rPr>
        <w:t>15</w:t>
      </w:r>
      <w:r w:rsidR="00F3585A">
        <w:rPr>
          <w:rFonts w:ascii="SutonnyMJ" w:hAnsi="SutonnyMJ" w:cs="SutonnyMJ"/>
          <w:b/>
          <w:sz w:val="28"/>
          <w:szCs w:val="28"/>
        </w:rPr>
        <w:t xml:space="preserve"> </w:t>
      </w:r>
      <w:r w:rsidR="00B62724" w:rsidRPr="00B62724">
        <w:rPr>
          <w:rFonts w:ascii="Nirmala UI" w:hAnsi="Nirmala UI" w:cs="Nirmala UI" w:hint="cs"/>
          <w:b/>
          <w:bCs/>
          <w:cs/>
          <w:lang w:bidi="bn-IN"/>
        </w:rPr>
        <w:t>ডিসেম্বর</w:t>
      </w:r>
      <w:r w:rsidR="001F3EC3" w:rsidRPr="00F3585A">
        <w:rPr>
          <w:rFonts w:ascii="SutonnyMJ" w:hAnsi="SutonnyMJ" w:cs="SutonnyMJ"/>
          <w:b/>
          <w:sz w:val="28"/>
          <w:szCs w:val="28"/>
        </w:rPr>
        <w:t xml:space="preserve"> </w:t>
      </w:r>
      <w:r w:rsidRPr="00F3585A">
        <w:rPr>
          <w:rFonts w:ascii="SutonnyMJ" w:hAnsi="SutonnyMJ" w:cs="SutonnyMJ"/>
          <w:b/>
          <w:sz w:val="28"/>
          <w:szCs w:val="28"/>
        </w:rPr>
        <w:t>20</w:t>
      </w:r>
      <w:r w:rsidR="009C54B1" w:rsidRPr="00F3585A">
        <w:rPr>
          <w:rFonts w:ascii="SutonnyMJ" w:hAnsi="SutonnyMJ" w:cs="SutonnyMJ"/>
          <w:b/>
          <w:sz w:val="28"/>
          <w:szCs w:val="28"/>
        </w:rPr>
        <w:t>20</w:t>
      </w:r>
      <w:r w:rsidRPr="00F3585A">
        <w:rPr>
          <w:rFonts w:ascii="SutonnyMJ" w:hAnsi="SutonnyMJ" w:cs="SutonnyMJ"/>
          <w:b/>
          <w:sz w:val="28"/>
          <w:szCs w:val="28"/>
        </w:rPr>
        <w:t xml:space="preserve"> G m‡ev©”P ZvcgvÎv, </w:t>
      </w:r>
      <w:r w:rsidR="009C4F35">
        <w:rPr>
          <w:rFonts w:ascii="SutonnyMJ" w:hAnsi="SutonnyMJ" w:cs="SutonnyMJ"/>
          <w:b/>
          <w:sz w:val="28"/>
          <w:szCs w:val="28"/>
        </w:rPr>
        <w:t>16</w:t>
      </w:r>
      <w:r w:rsidR="00512833">
        <w:rPr>
          <w:rFonts w:ascii="SutonnyMJ" w:hAnsi="SutonnyMJ" w:cs="SutonnyMJ"/>
          <w:b/>
          <w:sz w:val="28"/>
          <w:szCs w:val="28"/>
        </w:rPr>
        <w:t xml:space="preserve"> </w:t>
      </w:r>
      <w:r w:rsidR="00B62724" w:rsidRPr="00B62724">
        <w:rPr>
          <w:rFonts w:ascii="Nirmala UI" w:hAnsi="Nirmala UI" w:cs="Nirmala UI" w:hint="cs"/>
          <w:b/>
          <w:bCs/>
          <w:cs/>
          <w:lang w:bidi="bn-IN"/>
        </w:rPr>
        <w:t>ডিসেম্বর</w:t>
      </w:r>
      <w:r w:rsidR="007830D7" w:rsidRPr="00F3585A">
        <w:rPr>
          <w:rFonts w:ascii="SutonnyMJ" w:hAnsi="SutonnyMJ" w:cs="SutonnyMJ"/>
          <w:b/>
          <w:sz w:val="28"/>
          <w:szCs w:val="28"/>
        </w:rPr>
        <w:t xml:space="preserve"> </w:t>
      </w:r>
      <w:r w:rsidR="009C54B1" w:rsidRPr="00F3585A">
        <w:rPr>
          <w:rFonts w:ascii="SutonnyMJ" w:hAnsi="SutonnyMJ" w:cs="SutonnyMJ"/>
          <w:b/>
          <w:sz w:val="28"/>
          <w:szCs w:val="28"/>
        </w:rPr>
        <w:t>2020</w:t>
      </w:r>
      <w:r w:rsidRPr="00F3585A">
        <w:rPr>
          <w:rFonts w:ascii="SutonnyMJ" w:hAnsi="SutonnyMJ" w:cs="SutonnyMJ"/>
          <w:b/>
          <w:sz w:val="28"/>
          <w:szCs w:val="28"/>
        </w:rPr>
        <w:t xml:space="preserve"> G m‡ev©wb¤œ ZvcgvÎv wb‡P †`Iqv n‡jv:</w:t>
      </w:r>
    </w:p>
    <w:p w:rsidR="002454F8" w:rsidRPr="002454F8" w:rsidRDefault="009C4F35" w:rsidP="00EC41EC">
      <w:pPr>
        <w:ind w:left="142"/>
        <w:jc w:val="both"/>
        <w:rPr>
          <w:rFonts w:ascii="SutonnyMJ" w:hAnsi="SutonnyMJ" w:cs="Arial Unicode MS"/>
          <w:b/>
          <w:sz w:val="24"/>
          <w:szCs w:val="30"/>
          <w:cs/>
          <w:lang w:bidi="bn-IN"/>
        </w:rPr>
      </w:pPr>
      <w:r>
        <w:rPr>
          <w:rFonts w:ascii="SutonnyMJ" w:hAnsi="SutonnyMJ" w:cs="Arial Unicode MS"/>
          <w:b/>
          <w:noProof/>
          <w:sz w:val="24"/>
          <w:szCs w:val="30"/>
          <w:lang w:bidi="bn-IN"/>
        </w:rPr>
        <w:drawing>
          <wp:inline distT="0" distB="0" distL="0" distR="0">
            <wp:extent cx="5886450" cy="43148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86450" cy="4314825"/>
                    </a:xfrm>
                    <a:prstGeom prst="rect">
                      <a:avLst/>
                    </a:prstGeom>
                    <a:noFill/>
                    <a:ln>
                      <a:noFill/>
                    </a:ln>
                  </pic:spPr>
                </pic:pic>
              </a:graphicData>
            </a:graphic>
          </wp:inline>
        </w:drawing>
      </w:r>
    </w:p>
    <w:p w:rsidR="0011132A" w:rsidRPr="00F3585A" w:rsidRDefault="002454F8" w:rsidP="0011132A">
      <w:pPr>
        <w:rPr>
          <w:rFonts w:ascii="SutonnyMJ" w:hAnsi="SutonnyMJ" w:cs="Arial Unicode MS"/>
          <w:b/>
          <w:sz w:val="28"/>
          <w:szCs w:val="28"/>
          <w:cs/>
          <w:lang w:bidi="bn-IN"/>
        </w:rPr>
      </w:pPr>
      <w:r w:rsidRPr="00F3585A">
        <w:rPr>
          <w:rFonts w:ascii="SutonnyMJ" w:hAnsi="SutonnyMJ"/>
          <w:b/>
          <w:sz w:val="28"/>
          <w:szCs w:val="28"/>
        </w:rPr>
        <w:t xml:space="preserve">cÖavb ˆewkó </w:t>
      </w:r>
      <w:r w:rsidRPr="00F3585A">
        <w:rPr>
          <w:b/>
          <w:sz w:val="28"/>
          <w:szCs w:val="28"/>
        </w:rPr>
        <w:t>̈</w:t>
      </w:r>
      <w:r w:rsidRPr="00F3585A">
        <w:rPr>
          <w:rFonts w:ascii="SutonnyMJ" w:hAnsi="SutonnyMJ"/>
          <w:b/>
          <w:sz w:val="28"/>
          <w:szCs w:val="28"/>
        </w:rPr>
        <w:t xml:space="preserve"> mg~nt-</w:t>
      </w:r>
      <w:r w:rsidR="0011132A" w:rsidRPr="00F3585A">
        <w:rPr>
          <w:rFonts w:ascii="SutonnyMJ" w:hAnsi="SutonnyMJ"/>
          <w:b/>
          <w:sz w:val="28"/>
          <w:szCs w:val="28"/>
        </w:rPr>
        <w:t xml:space="preserve">:  </w:t>
      </w:r>
    </w:p>
    <w:p w:rsidR="002454F8" w:rsidRPr="00C726BA" w:rsidRDefault="002454F8" w:rsidP="00894526">
      <w:pPr>
        <w:pStyle w:val="ListParagraph"/>
        <w:numPr>
          <w:ilvl w:val="0"/>
          <w:numId w:val="1"/>
        </w:numPr>
        <w:rPr>
          <w:rFonts w:ascii="SutonnyMJ" w:hAnsi="SutonnyMJ"/>
          <w:sz w:val="24"/>
          <w:szCs w:val="24"/>
          <w:rtl/>
          <w:cs/>
        </w:rPr>
      </w:pPr>
      <w:r w:rsidRPr="00C726BA">
        <w:rPr>
          <w:rFonts w:ascii="SutonnyMJ" w:hAnsi="SutonnyMJ"/>
          <w:sz w:val="24"/>
          <w:szCs w:val="24"/>
        </w:rPr>
        <w:t>MZ mßv‡n ‡`‡ki ˆ`wbK D</w:t>
      </w:r>
      <w:r w:rsidR="005A6DB2" w:rsidRPr="00C726BA">
        <w:rPr>
          <w:rFonts w:ascii="SutonnyMJ" w:hAnsi="SutonnyMJ"/>
          <w:sz w:val="24"/>
          <w:szCs w:val="24"/>
        </w:rPr>
        <w:t>R</w:t>
      </w:r>
      <w:r w:rsidRPr="00C726BA">
        <w:rPr>
          <w:rFonts w:ascii="SutonnyMJ" w:hAnsi="SutonnyMJ"/>
          <w:sz w:val="24"/>
          <w:szCs w:val="24"/>
        </w:rPr>
        <w:t xml:space="preserve">¡j m~h©wKiY Kv‡ji Mo </w:t>
      </w:r>
      <w:r w:rsidR="009C4F35">
        <w:rPr>
          <w:rFonts w:ascii="SutonnyMJ" w:hAnsi="SutonnyMJ"/>
          <w:sz w:val="24"/>
          <w:szCs w:val="24"/>
        </w:rPr>
        <w:t>2</w:t>
      </w:r>
      <w:r w:rsidRPr="00C726BA">
        <w:rPr>
          <w:rFonts w:ascii="SutonnyMJ" w:hAnsi="SutonnyMJ"/>
          <w:sz w:val="24"/>
          <w:szCs w:val="24"/>
        </w:rPr>
        <w:t>.</w:t>
      </w:r>
      <w:r w:rsidR="009C4F35">
        <w:rPr>
          <w:rFonts w:ascii="SutonnyMJ" w:hAnsi="SutonnyMJ"/>
          <w:sz w:val="24"/>
          <w:szCs w:val="24"/>
        </w:rPr>
        <w:t>73</w:t>
      </w:r>
      <w:r w:rsidRPr="00C726BA">
        <w:rPr>
          <w:rFonts w:ascii="SutonnyMJ" w:hAnsi="SutonnyMJ"/>
          <w:sz w:val="24"/>
          <w:szCs w:val="24"/>
        </w:rPr>
        <w:t xml:space="preserve"> N›Uv wQj |</w:t>
      </w:r>
    </w:p>
    <w:p w:rsidR="002454F8" w:rsidRPr="00C726BA" w:rsidRDefault="002454F8" w:rsidP="00894526">
      <w:pPr>
        <w:pStyle w:val="ListParagraph"/>
        <w:numPr>
          <w:ilvl w:val="0"/>
          <w:numId w:val="1"/>
        </w:numPr>
        <w:rPr>
          <w:rFonts w:ascii="SutonnyMJ" w:hAnsi="SutonnyMJ" w:cs="Arial Unicode MS"/>
          <w:sz w:val="24"/>
          <w:szCs w:val="24"/>
          <w:lang w:bidi="bn-IN"/>
        </w:rPr>
      </w:pPr>
      <w:r w:rsidRPr="00C726BA">
        <w:rPr>
          <w:rFonts w:ascii="SutonnyMJ" w:hAnsi="SutonnyMJ"/>
          <w:sz w:val="24"/>
          <w:szCs w:val="24"/>
        </w:rPr>
        <w:t xml:space="preserve">MZ mßv‡n †`‡ki ˆ`wbK ev®úxfe‡bi Mo </w:t>
      </w:r>
      <w:r w:rsidR="009C4F35">
        <w:rPr>
          <w:rFonts w:ascii="SutonnyMJ" w:hAnsi="SutonnyMJ"/>
          <w:sz w:val="24"/>
          <w:szCs w:val="24"/>
        </w:rPr>
        <w:t>1</w:t>
      </w:r>
      <w:r w:rsidR="002C12D1" w:rsidRPr="00C726BA">
        <w:rPr>
          <w:rFonts w:ascii="SutonnyMJ" w:hAnsi="SutonnyMJ"/>
          <w:sz w:val="24"/>
          <w:szCs w:val="24"/>
        </w:rPr>
        <w:t>.</w:t>
      </w:r>
      <w:r w:rsidR="009C4F35">
        <w:rPr>
          <w:rFonts w:ascii="SutonnyMJ" w:hAnsi="SutonnyMJ"/>
          <w:sz w:val="24"/>
          <w:szCs w:val="24"/>
        </w:rPr>
        <w:t>83</w:t>
      </w:r>
      <w:r w:rsidRPr="00C726BA">
        <w:rPr>
          <w:rFonts w:ascii="SutonnyMJ" w:hAnsi="SutonnyMJ"/>
          <w:sz w:val="24"/>
          <w:szCs w:val="24"/>
        </w:rPr>
        <w:t xml:space="preserve"> wgt wgt wQj|</w:t>
      </w:r>
    </w:p>
    <w:p w:rsidR="003E299F" w:rsidRDefault="003E299F" w:rsidP="00734FBA">
      <w:pPr>
        <w:rPr>
          <w:rFonts w:ascii="SutonnyMJ" w:hAnsi="SutonnyMJ" w:cs="Arial Unicode MS"/>
          <w:sz w:val="24"/>
          <w:szCs w:val="24"/>
          <w:lang w:bidi="bn-IN"/>
        </w:rPr>
      </w:pPr>
    </w:p>
    <w:p w:rsidR="002454F8" w:rsidRDefault="002454F8" w:rsidP="002454F8">
      <w:pPr>
        <w:ind w:left="1440" w:hanging="1440"/>
        <w:jc w:val="center"/>
        <w:rPr>
          <w:rFonts w:ascii="SutonnyMJ" w:hAnsi="SutonnyMJ"/>
          <w:b/>
          <w:sz w:val="28"/>
          <w:szCs w:val="28"/>
        </w:rPr>
      </w:pPr>
      <w:r w:rsidRPr="00BB279A">
        <w:rPr>
          <w:rFonts w:ascii="SutonnyMJ" w:hAnsi="SutonnyMJ"/>
          <w:b/>
          <w:sz w:val="28"/>
          <w:szCs w:val="28"/>
        </w:rPr>
        <w:t>mKvj 09 Uv †_‡K cieZx© 24 N›Uvi AvenvIqvi c~ev©fvmt</w:t>
      </w:r>
    </w:p>
    <w:p w:rsidR="008A2998" w:rsidRPr="00BB279A" w:rsidRDefault="008A2998" w:rsidP="002454F8">
      <w:pPr>
        <w:ind w:left="1440" w:hanging="1440"/>
        <w:jc w:val="center"/>
        <w:rPr>
          <w:rFonts w:ascii="SutonnyMJ" w:hAnsi="SutonnyMJ"/>
          <w:b/>
          <w:sz w:val="28"/>
          <w:szCs w:val="28"/>
        </w:rPr>
      </w:pPr>
    </w:p>
    <w:p w:rsidR="005A41CB" w:rsidRDefault="009C4F35" w:rsidP="00B10135">
      <w:pPr>
        <w:ind w:left="1440" w:hanging="1582"/>
        <w:jc w:val="both"/>
        <w:rPr>
          <w:rFonts w:ascii="SutonnyMJ" w:hAnsi="SutonnyMJ"/>
          <w:b/>
          <w:sz w:val="24"/>
          <w:szCs w:val="24"/>
        </w:rPr>
      </w:pPr>
      <w:r>
        <w:rPr>
          <w:rFonts w:ascii="SutonnyMJ" w:hAnsi="SutonnyMJ"/>
          <w:b/>
          <w:noProof/>
          <w:sz w:val="24"/>
          <w:szCs w:val="24"/>
          <w:lang w:bidi="bn-IN"/>
        </w:rPr>
        <w:drawing>
          <wp:inline distT="0" distB="0" distL="0" distR="0">
            <wp:extent cx="6353175" cy="69529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568090" cy="718819"/>
                    </a:xfrm>
                    <a:prstGeom prst="rect">
                      <a:avLst/>
                    </a:prstGeom>
                    <a:noFill/>
                    <a:ln>
                      <a:noFill/>
                    </a:ln>
                  </pic:spPr>
                </pic:pic>
              </a:graphicData>
            </a:graphic>
          </wp:inline>
        </w:drawing>
      </w:r>
    </w:p>
    <w:p w:rsidR="00512833" w:rsidRDefault="00512833" w:rsidP="003C262B">
      <w:pPr>
        <w:ind w:left="1440" w:hanging="1440"/>
        <w:jc w:val="center"/>
        <w:rPr>
          <w:rFonts w:ascii="SutonnyMJ" w:hAnsi="SutonnyMJ" w:cs="SutonnyMJ"/>
          <w:b/>
          <w:sz w:val="28"/>
          <w:szCs w:val="28"/>
        </w:rPr>
      </w:pPr>
    </w:p>
    <w:p w:rsidR="002454F8" w:rsidRPr="006904FA" w:rsidRDefault="002454F8" w:rsidP="003C262B">
      <w:pPr>
        <w:ind w:left="1440" w:hanging="1440"/>
        <w:jc w:val="center"/>
        <w:rPr>
          <w:rFonts w:cs="Arial Unicode MS"/>
          <w:b/>
          <w:sz w:val="28"/>
          <w:szCs w:val="28"/>
          <w:cs/>
          <w:lang w:bidi="bn-IN"/>
        </w:rPr>
      </w:pPr>
      <w:r w:rsidRPr="006904FA">
        <w:rPr>
          <w:rFonts w:ascii="SutonnyMJ" w:hAnsi="SutonnyMJ" w:cs="SutonnyMJ"/>
          <w:b/>
          <w:sz w:val="28"/>
          <w:szCs w:val="28"/>
        </w:rPr>
        <w:t>mßv‡ni ‡k‡l (</w:t>
      </w:r>
      <w:r w:rsidR="009C4F35">
        <w:rPr>
          <w:rFonts w:ascii="SutonnyMJ" w:hAnsi="SutonnyMJ" w:cs="SutonnyMJ"/>
          <w:b/>
          <w:sz w:val="28"/>
          <w:szCs w:val="28"/>
        </w:rPr>
        <w:t>15</w:t>
      </w:r>
      <w:r w:rsidR="00F3585A">
        <w:rPr>
          <w:rFonts w:ascii="SutonnyMJ" w:hAnsi="SutonnyMJ" w:cs="SutonnyMJ"/>
          <w:b/>
          <w:sz w:val="28"/>
          <w:szCs w:val="28"/>
        </w:rPr>
        <w:t xml:space="preserve"> </w:t>
      </w:r>
      <w:r w:rsidR="004121CA" w:rsidRPr="00B62724">
        <w:rPr>
          <w:rFonts w:ascii="Nirmala UI" w:hAnsi="Nirmala UI" w:cs="Nirmala UI" w:hint="cs"/>
          <w:b/>
          <w:bCs/>
          <w:cs/>
          <w:lang w:bidi="bn-IN"/>
        </w:rPr>
        <w:t>ডিসেম্বর</w:t>
      </w:r>
      <w:r w:rsidR="005C1A87" w:rsidRPr="00F3585A">
        <w:rPr>
          <w:rFonts w:ascii="SutonnyMJ" w:hAnsi="SutonnyMJ" w:cs="SutonnyMJ"/>
          <w:b/>
          <w:sz w:val="28"/>
          <w:szCs w:val="28"/>
        </w:rPr>
        <w:t xml:space="preserve"> </w:t>
      </w:r>
      <w:r w:rsidR="009C54B1" w:rsidRPr="001757D9">
        <w:rPr>
          <w:rFonts w:ascii="SutonnyMJ" w:hAnsi="SutonnyMJ" w:cs="SutonnyMJ"/>
          <w:b/>
          <w:sz w:val="28"/>
          <w:szCs w:val="28"/>
        </w:rPr>
        <w:t>2020</w:t>
      </w:r>
      <w:r w:rsidRPr="001757D9">
        <w:rPr>
          <w:rFonts w:ascii="SutonnyMJ" w:hAnsi="SutonnyMJ" w:cs="SutonnyMJ"/>
          <w:b/>
          <w:sz w:val="28"/>
          <w:szCs w:val="28"/>
        </w:rPr>
        <w:t xml:space="preserve"> ch©</w:t>
      </w:r>
      <w:r w:rsidRPr="006904FA">
        <w:rPr>
          <w:rFonts w:ascii="SutonnyMJ" w:hAnsi="SutonnyMJ" w:cs="SutonnyMJ"/>
          <w:b/>
          <w:sz w:val="28"/>
          <w:szCs w:val="28"/>
        </w:rPr>
        <w:t>šÍ)</w:t>
      </w:r>
      <w:r w:rsidR="00F661C8" w:rsidRPr="006904FA">
        <w:rPr>
          <w:rFonts w:ascii="SutonnyMJ" w:hAnsi="SutonnyMJ" w:cs="SutonnyMJ"/>
          <w:b/>
          <w:sz w:val="28"/>
          <w:szCs w:val="28"/>
        </w:rPr>
        <w:t xml:space="preserve"> AvenvIqv c¨vivwgUv‡ii</w:t>
      </w:r>
      <w:r w:rsidRPr="006904FA">
        <w:rPr>
          <w:rFonts w:ascii="SutonnyMJ" w:hAnsi="SutonnyMJ" w:cs="SutonnyMJ"/>
          <w:b/>
          <w:sz w:val="28"/>
          <w:szCs w:val="28"/>
        </w:rPr>
        <w:t xml:space="preserve"> ¯’vwbK e›Ub</w:t>
      </w:r>
    </w:p>
    <w:tbl>
      <w:tblPr>
        <w:tblStyle w:val="TableGrid"/>
        <w:tblW w:w="0" w:type="auto"/>
        <w:tblLayout w:type="fixed"/>
        <w:tblLook w:val="04A0"/>
      </w:tblPr>
      <w:tblGrid>
        <w:gridCol w:w="4644"/>
        <w:gridCol w:w="4842"/>
      </w:tblGrid>
      <w:tr w:rsidR="00187D9D" w:rsidTr="00226870">
        <w:trPr>
          <w:trHeight w:val="5615"/>
        </w:trPr>
        <w:tc>
          <w:tcPr>
            <w:tcW w:w="4644" w:type="dxa"/>
          </w:tcPr>
          <w:p w:rsidR="00187D9D" w:rsidRPr="00E242B5" w:rsidRDefault="009C4F35" w:rsidP="00290386">
            <w:r>
              <w:object w:dxaOrig="4665" w:dyaOrig="5775">
                <v:shape id="_x0000_i1026" type="#_x0000_t75" style="width:221.25pt;height:273.75pt" o:ole="">
                  <v:imagedata r:id="rId12" o:title=""/>
                </v:shape>
                <o:OLEObject Type="Embed" ProgID="PBrush" ShapeID="_x0000_i1026" DrawAspect="Content" ObjectID="_1669718980" r:id="rId13"/>
              </w:object>
            </w:r>
          </w:p>
        </w:tc>
        <w:tc>
          <w:tcPr>
            <w:tcW w:w="4842" w:type="dxa"/>
          </w:tcPr>
          <w:p w:rsidR="00187D9D" w:rsidRPr="00F14BC9" w:rsidRDefault="009C4F35" w:rsidP="00962239">
            <w:r>
              <w:object w:dxaOrig="4740" w:dyaOrig="5895">
                <v:shape id="_x0000_i1027" type="#_x0000_t75" style="width:231pt;height:287.25pt" o:ole="">
                  <v:imagedata r:id="rId14" o:title=""/>
                </v:shape>
                <o:OLEObject Type="Embed" ProgID="PBrush" ShapeID="_x0000_i1027" DrawAspect="Content" ObjectID="_1669718981" r:id="rId15"/>
              </w:object>
            </w:r>
          </w:p>
        </w:tc>
      </w:tr>
      <w:tr w:rsidR="00187D9D" w:rsidTr="00226870">
        <w:tc>
          <w:tcPr>
            <w:tcW w:w="4644" w:type="dxa"/>
          </w:tcPr>
          <w:p w:rsidR="00187D9D" w:rsidRDefault="009C4F35" w:rsidP="00962239">
            <w:pPr>
              <w:rPr>
                <w:b/>
                <w:sz w:val="32"/>
                <w:szCs w:val="32"/>
              </w:rPr>
            </w:pPr>
            <w:r>
              <w:object w:dxaOrig="4365" w:dyaOrig="5490">
                <v:shape id="_x0000_i1028" type="#_x0000_t75" style="width:218.25pt;height:274.5pt" o:ole="">
                  <v:imagedata r:id="rId16" o:title=""/>
                </v:shape>
                <o:OLEObject Type="Embed" ProgID="PBrush" ShapeID="_x0000_i1028" DrawAspect="Content" ObjectID="_1669718982" r:id="rId17"/>
              </w:object>
            </w:r>
          </w:p>
        </w:tc>
        <w:tc>
          <w:tcPr>
            <w:tcW w:w="4842" w:type="dxa"/>
          </w:tcPr>
          <w:p w:rsidR="00187D9D" w:rsidRDefault="009C4F35" w:rsidP="00962239">
            <w:pPr>
              <w:rPr>
                <w:b/>
                <w:sz w:val="32"/>
                <w:szCs w:val="32"/>
              </w:rPr>
            </w:pPr>
            <w:r>
              <w:object w:dxaOrig="4725" w:dyaOrig="5910">
                <v:shape id="_x0000_i1029" type="#_x0000_t75" style="width:231pt;height:289.5pt" o:ole="">
                  <v:imagedata r:id="rId18" o:title=""/>
                </v:shape>
                <o:OLEObject Type="Embed" ProgID="PBrush" ShapeID="_x0000_i1029" DrawAspect="Content" ObjectID="_1669718983" r:id="rId19"/>
              </w:object>
            </w:r>
          </w:p>
        </w:tc>
      </w:tr>
      <w:tr w:rsidR="00187D9D" w:rsidTr="00226870">
        <w:tc>
          <w:tcPr>
            <w:tcW w:w="4644" w:type="dxa"/>
          </w:tcPr>
          <w:p w:rsidR="00187D9D" w:rsidRDefault="009C4F35" w:rsidP="00962239">
            <w:r>
              <w:object w:dxaOrig="4500" w:dyaOrig="5550">
                <v:shape id="_x0000_i1030" type="#_x0000_t75" style="width:221.25pt;height:273pt" o:ole="">
                  <v:imagedata r:id="rId20" o:title=""/>
                </v:shape>
                <o:OLEObject Type="Embed" ProgID="PBrush" ShapeID="_x0000_i1030" DrawAspect="Content" ObjectID="_1669718984" r:id="rId21"/>
              </w:object>
            </w:r>
          </w:p>
        </w:tc>
        <w:tc>
          <w:tcPr>
            <w:tcW w:w="4842" w:type="dxa"/>
          </w:tcPr>
          <w:p w:rsidR="00187D9D" w:rsidRPr="00531014" w:rsidRDefault="009C4F35" w:rsidP="00645A13">
            <w:r>
              <w:object w:dxaOrig="4755" w:dyaOrig="5910">
                <v:shape id="_x0000_i1031" type="#_x0000_t75" style="width:231pt;height:287.25pt" o:ole="">
                  <v:imagedata r:id="rId22" o:title=""/>
                </v:shape>
                <o:OLEObject Type="Embed" ProgID="PBrush" ShapeID="_x0000_i1031" DrawAspect="Content" ObjectID="_1669718985" r:id="rId23"/>
              </w:object>
            </w:r>
          </w:p>
        </w:tc>
      </w:tr>
      <w:tr w:rsidR="00175ADB" w:rsidTr="00226870">
        <w:tc>
          <w:tcPr>
            <w:tcW w:w="4644" w:type="dxa"/>
          </w:tcPr>
          <w:p w:rsidR="00175ADB" w:rsidRPr="001E1AAE" w:rsidRDefault="009C4F35" w:rsidP="00405C1E">
            <w:r>
              <w:object w:dxaOrig="4665" w:dyaOrig="5775">
                <v:shape id="_x0000_i1032" type="#_x0000_t75" style="width:221.25pt;height:273.75pt" o:ole="">
                  <v:imagedata r:id="rId24" o:title=""/>
                </v:shape>
                <o:OLEObject Type="Embed" ProgID="PBrush" ShapeID="_x0000_i1032" DrawAspect="Content" ObjectID="_1669718986" r:id="rId25"/>
              </w:object>
            </w:r>
          </w:p>
        </w:tc>
        <w:tc>
          <w:tcPr>
            <w:tcW w:w="4842" w:type="dxa"/>
          </w:tcPr>
          <w:p w:rsidR="00175ADB" w:rsidRDefault="009C4F35" w:rsidP="00405C1E">
            <w:pPr>
              <w:rPr>
                <w:b/>
                <w:sz w:val="32"/>
                <w:szCs w:val="32"/>
              </w:rPr>
            </w:pPr>
            <w:r>
              <w:object w:dxaOrig="4650" w:dyaOrig="5745">
                <v:shape id="_x0000_i1033" type="#_x0000_t75" style="width:231pt;height:285.75pt" o:ole="">
                  <v:imagedata r:id="rId26" o:title=""/>
                </v:shape>
                <o:OLEObject Type="Embed" ProgID="PBrush" ShapeID="_x0000_i1033" DrawAspect="Content" ObjectID="_1669718987" r:id="rId27"/>
              </w:object>
            </w:r>
          </w:p>
        </w:tc>
      </w:tr>
      <w:tr w:rsidR="00175ADB" w:rsidTr="00226870">
        <w:trPr>
          <w:trHeight w:val="70"/>
        </w:trPr>
        <w:tc>
          <w:tcPr>
            <w:tcW w:w="4644" w:type="dxa"/>
          </w:tcPr>
          <w:p w:rsidR="00175ADB" w:rsidRPr="00E242B5" w:rsidRDefault="009C4F35" w:rsidP="00405C1E">
            <w:r>
              <w:object w:dxaOrig="4545" w:dyaOrig="5730">
                <v:shape id="_x0000_i1034" type="#_x0000_t75" style="width:221.25pt;height:279pt" o:ole="">
                  <v:imagedata r:id="rId28" o:title=""/>
                </v:shape>
                <o:OLEObject Type="Embed" ProgID="PBrush" ShapeID="_x0000_i1034" DrawAspect="Content" ObjectID="_1669718988" r:id="rId29"/>
              </w:object>
            </w:r>
          </w:p>
        </w:tc>
        <w:tc>
          <w:tcPr>
            <w:tcW w:w="4842" w:type="dxa"/>
          </w:tcPr>
          <w:p w:rsidR="00175ADB" w:rsidRPr="00C70533" w:rsidRDefault="009C4F35" w:rsidP="00405C1E">
            <w:r>
              <w:object w:dxaOrig="4530" w:dyaOrig="5640">
                <v:shape id="_x0000_i1035" type="#_x0000_t75" style="width:226.5pt;height:282pt" o:ole="">
                  <v:imagedata r:id="rId30" o:title=""/>
                </v:shape>
                <o:OLEObject Type="Embed" ProgID="PBrush" ShapeID="_x0000_i1035" DrawAspect="Content" ObjectID="_1669718989" r:id="rId31"/>
              </w:object>
            </w:r>
          </w:p>
        </w:tc>
      </w:tr>
    </w:tbl>
    <w:p w:rsidR="0011230E" w:rsidRDefault="0011230E" w:rsidP="002454F8">
      <w:pPr>
        <w:ind w:left="1080" w:hanging="1080"/>
        <w:jc w:val="center"/>
        <w:rPr>
          <w:rFonts w:ascii="SutonnyMJ" w:hAnsi="SutonnyMJ" w:cs="SutonnyMJ"/>
          <w:b/>
          <w:sz w:val="32"/>
          <w:szCs w:val="32"/>
        </w:rPr>
      </w:pPr>
    </w:p>
    <w:p w:rsidR="006B6BA9" w:rsidRDefault="006B6BA9" w:rsidP="002454F8">
      <w:pPr>
        <w:ind w:left="1080" w:hanging="1080"/>
        <w:jc w:val="center"/>
        <w:rPr>
          <w:rFonts w:ascii="SutonnyMJ" w:hAnsi="SutonnyMJ" w:cs="SutonnyMJ"/>
          <w:b/>
          <w:sz w:val="32"/>
          <w:szCs w:val="32"/>
        </w:rPr>
      </w:pPr>
    </w:p>
    <w:p w:rsidR="00512833" w:rsidRDefault="00512833" w:rsidP="002454F8">
      <w:pPr>
        <w:ind w:left="1080" w:hanging="1080"/>
        <w:jc w:val="center"/>
        <w:rPr>
          <w:rFonts w:ascii="SutonnyMJ" w:hAnsi="SutonnyMJ" w:cs="SutonnyMJ"/>
          <w:b/>
          <w:sz w:val="32"/>
          <w:szCs w:val="32"/>
        </w:rPr>
      </w:pPr>
    </w:p>
    <w:p w:rsidR="002454F8" w:rsidRDefault="002454F8" w:rsidP="002454F8">
      <w:pPr>
        <w:ind w:left="1080" w:hanging="1080"/>
        <w:jc w:val="center"/>
        <w:rPr>
          <w:rFonts w:ascii="SutonnyMJ" w:hAnsi="SutonnyMJ" w:cs="SutonnyMJ"/>
          <w:b/>
          <w:sz w:val="32"/>
          <w:szCs w:val="32"/>
        </w:rPr>
      </w:pPr>
      <w:r w:rsidRPr="009723AA">
        <w:rPr>
          <w:rFonts w:ascii="SutonnyMJ" w:hAnsi="SutonnyMJ" w:cs="SutonnyMJ"/>
          <w:b/>
          <w:sz w:val="32"/>
          <w:szCs w:val="32"/>
        </w:rPr>
        <w:t>AvenvIqv c~e©vfvm</w:t>
      </w:r>
    </w:p>
    <w:p w:rsidR="00263960" w:rsidRPr="009723AA" w:rsidRDefault="00263960" w:rsidP="002454F8">
      <w:pPr>
        <w:ind w:left="1080" w:hanging="1080"/>
        <w:jc w:val="center"/>
        <w:rPr>
          <w:rFonts w:ascii="SutonnyMJ" w:hAnsi="SutonnyMJ" w:cs="SutonnyMJ"/>
          <w:b/>
          <w:sz w:val="32"/>
          <w:szCs w:val="32"/>
        </w:rPr>
      </w:pPr>
    </w:p>
    <w:p w:rsidR="005D732B" w:rsidRDefault="002454F8" w:rsidP="00C85063">
      <w:pPr>
        <w:jc w:val="center"/>
        <w:rPr>
          <w:rFonts w:ascii="SutonnyMJ" w:hAnsi="SutonnyMJ" w:cs="SutonnyMJ"/>
          <w:b/>
          <w:sz w:val="28"/>
          <w:szCs w:val="28"/>
        </w:rPr>
      </w:pPr>
      <w:r>
        <w:rPr>
          <w:rFonts w:ascii="SutonnyMJ" w:hAnsi="SutonnyMJ" w:cs="SutonnyMJ"/>
          <w:b/>
          <w:sz w:val="28"/>
          <w:szCs w:val="28"/>
        </w:rPr>
        <w:t xml:space="preserve">AvenvIqv c~ev©fvm </w:t>
      </w:r>
      <w:r w:rsidR="004121CA">
        <w:rPr>
          <w:rFonts w:ascii="SutonnyMJ" w:hAnsi="SutonnyMJ" w:cs="SutonnyMJ"/>
          <w:b/>
          <w:sz w:val="28"/>
          <w:szCs w:val="28"/>
        </w:rPr>
        <w:t>0</w:t>
      </w:r>
      <w:r w:rsidR="00263960">
        <w:rPr>
          <w:rFonts w:ascii="SutonnyMJ" w:hAnsi="SutonnyMJ" w:cs="SutonnyMJ"/>
          <w:b/>
          <w:sz w:val="28"/>
          <w:szCs w:val="28"/>
        </w:rPr>
        <w:t>8</w:t>
      </w:r>
      <w:r w:rsidRPr="00516741">
        <w:rPr>
          <w:rFonts w:ascii="SutonnyMJ" w:hAnsi="SutonnyMJ" w:cs="SutonnyMJ"/>
          <w:b/>
          <w:bCs/>
          <w:sz w:val="28"/>
          <w:szCs w:val="28"/>
        </w:rPr>
        <w:t>/</w:t>
      </w:r>
      <w:r w:rsidR="004121CA">
        <w:rPr>
          <w:rFonts w:ascii="SutonnyMJ" w:hAnsi="SutonnyMJ" w:cs="SutonnyMJ"/>
          <w:b/>
          <w:bCs/>
          <w:sz w:val="28"/>
          <w:szCs w:val="28"/>
        </w:rPr>
        <w:t>12</w:t>
      </w:r>
      <w:r w:rsidRPr="00516741">
        <w:rPr>
          <w:rFonts w:ascii="SutonnyMJ" w:hAnsi="SutonnyMJ" w:cs="SutonnyMJ"/>
          <w:b/>
          <w:bCs/>
          <w:sz w:val="28"/>
          <w:szCs w:val="28"/>
        </w:rPr>
        <w:t>/</w:t>
      </w:r>
      <w:r w:rsidRPr="00516741">
        <w:rPr>
          <w:rFonts w:ascii="SutonnyMJ" w:hAnsi="SutonnyMJ" w:cs="SutonnyMJ"/>
          <w:b/>
          <w:sz w:val="28"/>
          <w:szCs w:val="28"/>
        </w:rPr>
        <w:t>20</w:t>
      </w:r>
      <w:r w:rsidR="002C12D1">
        <w:rPr>
          <w:rFonts w:ascii="SutonnyMJ" w:hAnsi="SutonnyMJ" w:cs="SutonnyMJ"/>
          <w:b/>
          <w:sz w:val="28"/>
          <w:szCs w:val="28"/>
        </w:rPr>
        <w:t>20</w:t>
      </w:r>
      <w:r>
        <w:rPr>
          <w:rFonts w:ascii="SutonnyMJ" w:hAnsi="SutonnyMJ" w:cs="SutonnyMJ"/>
          <w:b/>
          <w:sz w:val="28"/>
          <w:szCs w:val="28"/>
        </w:rPr>
        <w:t xml:space="preserve"> n‡Z </w:t>
      </w:r>
      <w:r w:rsidR="00263960">
        <w:rPr>
          <w:rFonts w:ascii="SutonnyMJ" w:hAnsi="SutonnyMJ" w:cs="SutonnyMJ"/>
          <w:b/>
          <w:sz w:val="28"/>
          <w:szCs w:val="28"/>
        </w:rPr>
        <w:t>14</w:t>
      </w:r>
      <w:r w:rsidR="00E05479">
        <w:rPr>
          <w:rFonts w:ascii="SutonnyMJ" w:hAnsi="SutonnyMJ" w:cs="SutonnyMJ"/>
          <w:b/>
          <w:sz w:val="28"/>
          <w:szCs w:val="28"/>
        </w:rPr>
        <w:t>/</w:t>
      </w:r>
      <w:r w:rsidR="001B14A6">
        <w:rPr>
          <w:rFonts w:ascii="SutonnyMJ" w:hAnsi="SutonnyMJ" w:cs="SutonnyMJ"/>
          <w:b/>
          <w:sz w:val="28"/>
          <w:szCs w:val="28"/>
        </w:rPr>
        <w:t>1</w:t>
      </w:r>
      <w:r w:rsidR="004121CA">
        <w:rPr>
          <w:rFonts w:ascii="SutonnyMJ" w:hAnsi="SutonnyMJ" w:cs="SutonnyMJ"/>
          <w:b/>
          <w:sz w:val="28"/>
          <w:szCs w:val="28"/>
        </w:rPr>
        <w:t>2</w:t>
      </w:r>
      <w:r w:rsidR="00516741" w:rsidRPr="00516741">
        <w:rPr>
          <w:rFonts w:ascii="SutonnyMJ" w:hAnsi="SutonnyMJ" w:cs="SutonnyMJ"/>
          <w:b/>
          <w:bCs/>
          <w:sz w:val="28"/>
          <w:szCs w:val="28"/>
        </w:rPr>
        <w:t>/</w:t>
      </w:r>
      <w:r w:rsidR="00516741" w:rsidRPr="00516741">
        <w:rPr>
          <w:rFonts w:ascii="SutonnyMJ" w:hAnsi="SutonnyMJ" w:cs="SutonnyMJ"/>
          <w:b/>
          <w:sz w:val="28"/>
          <w:szCs w:val="28"/>
        </w:rPr>
        <w:t>20</w:t>
      </w:r>
      <w:r w:rsidR="002C12D1">
        <w:rPr>
          <w:rFonts w:ascii="SutonnyMJ" w:hAnsi="SutonnyMJ" w:cs="SutonnyMJ"/>
          <w:b/>
          <w:sz w:val="28"/>
          <w:szCs w:val="28"/>
        </w:rPr>
        <w:t>20</w:t>
      </w:r>
      <w:r w:rsidR="00516741">
        <w:rPr>
          <w:rFonts w:ascii="SutonnyMJ" w:hAnsi="SutonnyMJ" w:cs="SutonnyMJ"/>
          <w:b/>
          <w:sz w:val="28"/>
          <w:szCs w:val="28"/>
        </w:rPr>
        <w:t xml:space="preserve"> </w:t>
      </w:r>
      <w:r w:rsidR="003E299F">
        <w:rPr>
          <w:rFonts w:ascii="SutonnyMJ" w:hAnsi="SutonnyMJ" w:cs="SutonnyMJ"/>
          <w:b/>
          <w:sz w:val="28"/>
          <w:szCs w:val="28"/>
        </w:rPr>
        <w:t>ZvwiL ch©šÍ</w:t>
      </w:r>
      <w:r>
        <w:rPr>
          <w:rFonts w:ascii="SutonnyMJ" w:hAnsi="SutonnyMJ" w:cs="SutonnyMJ"/>
          <w:b/>
          <w:sz w:val="28"/>
          <w:szCs w:val="28"/>
        </w:rPr>
        <w:t>:</w:t>
      </w:r>
    </w:p>
    <w:p w:rsidR="00524E73" w:rsidRDefault="009C4F35" w:rsidP="00C85063">
      <w:pPr>
        <w:jc w:val="center"/>
        <w:rPr>
          <w:rFonts w:ascii="SutonnyMJ" w:hAnsi="SutonnyMJ" w:cs="SutonnyMJ"/>
          <w:b/>
          <w:sz w:val="28"/>
          <w:szCs w:val="28"/>
        </w:rPr>
      </w:pPr>
      <w:r>
        <w:rPr>
          <w:rFonts w:ascii="SutonnyMJ" w:hAnsi="SutonnyMJ" w:cs="SutonnyMJ"/>
          <w:b/>
          <w:noProof/>
          <w:sz w:val="28"/>
          <w:szCs w:val="28"/>
          <w:lang w:bidi="bn-IN"/>
        </w:rPr>
        <w:drawing>
          <wp:inline distT="0" distB="0" distL="0" distR="0">
            <wp:extent cx="6155123" cy="16859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156630" cy="1686338"/>
                    </a:xfrm>
                    <a:prstGeom prst="rect">
                      <a:avLst/>
                    </a:prstGeom>
                    <a:noFill/>
                    <a:ln>
                      <a:noFill/>
                    </a:ln>
                  </pic:spPr>
                </pic:pic>
              </a:graphicData>
            </a:graphic>
          </wp:inline>
        </w:drawing>
      </w:r>
    </w:p>
    <w:p w:rsidR="003E299F" w:rsidRDefault="003E299F" w:rsidP="006861B0">
      <w:pPr>
        <w:spacing w:after="0" w:line="240" w:lineRule="auto"/>
        <w:rPr>
          <w:rFonts w:ascii="Times New Roman" w:hAnsi="Times New Roman" w:cs="Arial Unicode MS"/>
          <w:sz w:val="24"/>
          <w:szCs w:val="30"/>
          <w:lang w:bidi="bn-IN"/>
        </w:rPr>
      </w:pPr>
    </w:p>
    <w:p w:rsidR="004514C7" w:rsidRDefault="004514C7" w:rsidP="006861B0">
      <w:pPr>
        <w:spacing w:after="0" w:line="240" w:lineRule="auto"/>
        <w:rPr>
          <w:rFonts w:ascii="Times New Roman" w:hAnsi="Times New Roman" w:cs="Arial Unicode MS"/>
          <w:sz w:val="24"/>
          <w:szCs w:val="30"/>
          <w:lang w:bidi="bn-IN"/>
        </w:rPr>
      </w:pPr>
    </w:p>
    <w:p w:rsidR="004514C7" w:rsidRDefault="004514C7" w:rsidP="006861B0">
      <w:pPr>
        <w:spacing w:after="0" w:line="240" w:lineRule="auto"/>
        <w:rPr>
          <w:rFonts w:ascii="Times New Roman" w:hAnsi="Times New Roman" w:cs="Arial Unicode MS"/>
          <w:sz w:val="24"/>
          <w:szCs w:val="30"/>
          <w:lang w:bidi="bn-IN"/>
        </w:rPr>
      </w:pPr>
    </w:p>
    <w:p w:rsidR="004514C7" w:rsidRDefault="004514C7" w:rsidP="006861B0">
      <w:pPr>
        <w:spacing w:after="0" w:line="240" w:lineRule="auto"/>
        <w:rPr>
          <w:rFonts w:ascii="Times New Roman" w:hAnsi="Times New Roman" w:cs="Arial Unicode MS"/>
          <w:sz w:val="24"/>
          <w:szCs w:val="30"/>
          <w:lang w:bidi="bn-IN"/>
        </w:rPr>
      </w:pPr>
    </w:p>
    <w:p w:rsidR="004514C7" w:rsidRDefault="004514C7" w:rsidP="006861B0">
      <w:pPr>
        <w:spacing w:after="0" w:line="240" w:lineRule="auto"/>
        <w:rPr>
          <w:rFonts w:ascii="Times New Roman" w:hAnsi="Times New Roman" w:cs="Arial Unicode MS"/>
          <w:sz w:val="24"/>
          <w:szCs w:val="30"/>
          <w:lang w:bidi="bn-IN"/>
        </w:rPr>
      </w:pPr>
    </w:p>
    <w:p w:rsidR="005D732B" w:rsidRPr="001B14A6" w:rsidRDefault="00992A8D" w:rsidP="00992A8D">
      <w:pPr>
        <w:ind w:right="-180"/>
        <w:rPr>
          <w:rFonts w:ascii="SutonnyMJ" w:hAnsi="SutonnyMJ" w:cs="SutonnyMJ"/>
          <w:b/>
          <w:color w:val="4F81BD"/>
          <w:sz w:val="26"/>
          <w:szCs w:val="26"/>
        </w:rPr>
      </w:pPr>
      <w:r w:rsidRPr="001B14A6">
        <w:rPr>
          <w:rFonts w:ascii="SutonnyMJ" w:hAnsi="SutonnyMJ" w:cs="SutonnyMJ"/>
          <w:b/>
          <w:sz w:val="26"/>
          <w:szCs w:val="26"/>
        </w:rPr>
        <w:t xml:space="preserve">  </w:t>
      </w:r>
      <w:r w:rsidR="005D732B" w:rsidRPr="001B14A6">
        <w:rPr>
          <w:rFonts w:ascii="SutonnyMJ" w:hAnsi="SutonnyMJ" w:cs="SutonnyMJ"/>
          <w:b/>
          <w:sz w:val="26"/>
          <w:szCs w:val="26"/>
        </w:rPr>
        <w:t xml:space="preserve">AvMvgx 5 w`‡bi †RjvIqvix cwigvbMZ AvenvIqv c~ev©fvm </w:t>
      </w:r>
      <w:r w:rsidR="003F4C1A" w:rsidRPr="001B14A6">
        <w:rPr>
          <w:rFonts w:ascii="SutonnyMJ" w:hAnsi="SutonnyMJ" w:cs="SutonnyMJ"/>
          <w:b/>
          <w:sz w:val="26"/>
          <w:szCs w:val="26"/>
        </w:rPr>
        <w:t>(</w:t>
      </w:r>
      <w:r w:rsidR="009C4F35">
        <w:rPr>
          <w:rFonts w:ascii="SutonnyMJ" w:hAnsi="SutonnyMJ" w:cs="SutonnyMJ"/>
          <w:b/>
          <w:sz w:val="26"/>
          <w:szCs w:val="26"/>
        </w:rPr>
        <w:t>16</w:t>
      </w:r>
      <w:r w:rsidRPr="001B14A6">
        <w:rPr>
          <w:rFonts w:ascii="SutonnyMJ" w:hAnsi="SutonnyMJ" w:cs="SutonnyMJ"/>
          <w:b/>
          <w:sz w:val="26"/>
          <w:szCs w:val="26"/>
        </w:rPr>
        <w:t xml:space="preserve"> </w:t>
      </w:r>
      <w:r w:rsidR="004121CA" w:rsidRPr="00B62724">
        <w:rPr>
          <w:rFonts w:ascii="Nirmala UI" w:hAnsi="Nirmala UI" w:cs="Nirmala UI" w:hint="cs"/>
          <w:b/>
          <w:bCs/>
          <w:cs/>
          <w:lang w:bidi="bn-IN"/>
        </w:rPr>
        <w:t>ডিসেম্বর</w:t>
      </w:r>
      <w:r w:rsidR="005C1A87" w:rsidRPr="00F3585A">
        <w:rPr>
          <w:rFonts w:ascii="SutonnyMJ" w:hAnsi="SutonnyMJ" w:cs="SutonnyMJ"/>
          <w:b/>
          <w:sz w:val="28"/>
          <w:szCs w:val="28"/>
        </w:rPr>
        <w:t xml:space="preserve"> </w:t>
      </w:r>
      <w:r w:rsidR="001B14A6" w:rsidRPr="001B14A6">
        <w:rPr>
          <w:rFonts w:ascii="Nirmala UI" w:hAnsi="Nirmala UI" w:cs="Nirmala UI"/>
          <w:b/>
          <w:bCs/>
          <w:sz w:val="26"/>
          <w:szCs w:val="26"/>
        </w:rPr>
        <w:t xml:space="preserve"> </w:t>
      </w:r>
      <w:r w:rsidR="005D732B" w:rsidRPr="001B14A6">
        <w:rPr>
          <w:rFonts w:ascii="SutonnyMJ" w:hAnsi="SutonnyMJ" w:cs="SutonnyMJ"/>
          <w:b/>
          <w:sz w:val="26"/>
          <w:szCs w:val="26"/>
        </w:rPr>
        <w:t xml:space="preserve">n‡Z </w:t>
      </w:r>
      <w:r w:rsidR="009C4F35">
        <w:rPr>
          <w:rFonts w:ascii="SutonnyMJ" w:hAnsi="SutonnyMJ" w:cs="SutonnyMJ"/>
          <w:b/>
          <w:sz w:val="26"/>
          <w:szCs w:val="26"/>
        </w:rPr>
        <w:t>20</w:t>
      </w:r>
      <w:r w:rsidR="001B14A6" w:rsidRPr="001B14A6">
        <w:rPr>
          <w:rFonts w:ascii="SutonnyMJ" w:hAnsi="SutonnyMJ" w:cs="SutonnyMJ"/>
          <w:b/>
          <w:sz w:val="26"/>
          <w:szCs w:val="26"/>
        </w:rPr>
        <w:t xml:space="preserve"> </w:t>
      </w:r>
      <w:r w:rsidR="004121CA" w:rsidRPr="00B62724">
        <w:rPr>
          <w:rFonts w:ascii="Nirmala UI" w:hAnsi="Nirmala UI" w:cs="Nirmala UI" w:hint="cs"/>
          <w:b/>
          <w:bCs/>
          <w:cs/>
          <w:lang w:bidi="bn-IN"/>
        </w:rPr>
        <w:t>ডিসেম্বর</w:t>
      </w:r>
      <w:r w:rsidR="000D6D9C" w:rsidRPr="001B14A6">
        <w:rPr>
          <w:rFonts w:ascii="SutonnyMJ" w:hAnsi="SutonnyMJ" w:cs="SutonnyMJ"/>
          <w:b/>
          <w:i/>
          <w:sz w:val="26"/>
          <w:szCs w:val="26"/>
        </w:rPr>
        <w:t xml:space="preserve"> </w:t>
      </w:r>
      <w:r w:rsidR="00CF78CA" w:rsidRPr="001B14A6">
        <w:rPr>
          <w:rFonts w:ascii="SutonnyMJ" w:hAnsi="SutonnyMJ" w:cs="SutonnyMJ"/>
          <w:b/>
          <w:sz w:val="26"/>
          <w:szCs w:val="26"/>
        </w:rPr>
        <w:t>20</w:t>
      </w:r>
      <w:r w:rsidR="002C12D1" w:rsidRPr="001B14A6">
        <w:rPr>
          <w:rFonts w:ascii="SutonnyMJ" w:hAnsi="SutonnyMJ" w:cs="SutonnyMJ"/>
          <w:b/>
          <w:sz w:val="26"/>
          <w:szCs w:val="26"/>
        </w:rPr>
        <w:t>20</w:t>
      </w:r>
      <w:r w:rsidR="004847F5" w:rsidRPr="001B14A6">
        <w:rPr>
          <w:rFonts w:ascii="SutonnyMJ" w:hAnsi="SutonnyMJ" w:cs="Nirmala UI" w:hint="cs"/>
          <w:bCs/>
          <w:sz w:val="26"/>
          <w:szCs w:val="26"/>
          <w:cs/>
          <w:lang w:bidi="bn-IN"/>
        </w:rPr>
        <w:t xml:space="preserve"> </w:t>
      </w:r>
      <w:r w:rsidR="005D732B" w:rsidRPr="001B14A6">
        <w:rPr>
          <w:rFonts w:ascii="SutonnyMJ" w:hAnsi="SutonnyMJ" w:cs="SutonnyMJ"/>
          <w:b/>
          <w:sz w:val="26"/>
          <w:szCs w:val="26"/>
        </w:rPr>
        <w:t>ch©šÍ)</w:t>
      </w:r>
    </w:p>
    <w:tbl>
      <w:tblPr>
        <w:tblStyle w:val="TableGrid"/>
        <w:tblW w:w="0" w:type="auto"/>
        <w:tblLayout w:type="fixed"/>
        <w:tblLook w:val="04A0"/>
      </w:tblPr>
      <w:tblGrid>
        <w:gridCol w:w="4878"/>
        <w:gridCol w:w="4608"/>
      </w:tblGrid>
      <w:tr w:rsidR="00D2790E" w:rsidTr="006E1BD2">
        <w:trPr>
          <w:trHeight w:val="6038"/>
        </w:trPr>
        <w:tc>
          <w:tcPr>
            <w:tcW w:w="4878" w:type="dxa"/>
          </w:tcPr>
          <w:p w:rsidR="00D2790E" w:rsidRDefault="009C4F35" w:rsidP="00D2790E">
            <w:pPr>
              <w:rPr>
                <w:b/>
                <w:sz w:val="32"/>
                <w:szCs w:val="32"/>
              </w:rPr>
            </w:pPr>
            <w:r>
              <w:object w:dxaOrig="4545" w:dyaOrig="5700">
                <v:shape id="_x0000_i1036" type="#_x0000_t75" style="width:227.25pt;height:285pt" o:ole="">
                  <v:imagedata r:id="rId33" o:title=""/>
                </v:shape>
                <o:OLEObject Type="Embed" ProgID="PBrush" ShapeID="_x0000_i1036" DrawAspect="Content" ObjectID="_1669718990" r:id="rId34"/>
              </w:object>
            </w:r>
          </w:p>
        </w:tc>
        <w:tc>
          <w:tcPr>
            <w:tcW w:w="4608" w:type="dxa"/>
          </w:tcPr>
          <w:p w:rsidR="00D2790E" w:rsidRDefault="009C4F35" w:rsidP="00153AE3">
            <w:pPr>
              <w:rPr>
                <w:b/>
                <w:sz w:val="32"/>
                <w:szCs w:val="32"/>
              </w:rPr>
            </w:pPr>
            <w:r>
              <w:object w:dxaOrig="4635" w:dyaOrig="5745">
                <v:shape id="_x0000_i1037" type="#_x0000_t75" style="width:219.75pt;height:272.25pt" o:ole="">
                  <v:imagedata r:id="rId35" o:title=""/>
                </v:shape>
                <o:OLEObject Type="Embed" ProgID="PBrush" ShapeID="_x0000_i1037" DrawAspect="Content" ObjectID="_1669718991" r:id="rId36"/>
              </w:object>
            </w:r>
          </w:p>
        </w:tc>
      </w:tr>
      <w:tr w:rsidR="00D2790E" w:rsidTr="000A69CC">
        <w:trPr>
          <w:trHeight w:val="5498"/>
        </w:trPr>
        <w:tc>
          <w:tcPr>
            <w:tcW w:w="4878" w:type="dxa"/>
          </w:tcPr>
          <w:p w:rsidR="00D2790E" w:rsidRDefault="00DD733A" w:rsidP="00D2790E">
            <w:pPr>
              <w:rPr>
                <w:b/>
                <w:sz w:val="32"/>
                <w:szCs w:val="32"/>
              </w:rPr>
            </w:pPr>
            <w:r>
              <w:object w:dxaOrig="4335" w:dyaOrig="5475">
                <v:shape id="_x0000_i1038" type="#_x0000_t75" style="width:216.75pt;height:273.75pt" o:ole="">
                  <v:imagedata r:id="rId37" o:title=""/>
                </v:shape>
                <o:OLEObject Type="Embed" ProgID="PBrush" ShapeID="_x0000_i1038" DrawAspect="Content" ObjectID="_1669718992" r:id="rId38"/>
              </w:object>
            </w:r>
          </w:p>
        </w:tc>
        <w:tc>
          <w:tcPr>
            <w:tcW w:w="4608" w:type="dxa"/>
          </w:tcPr>
          <w:p w:rsidR="00D2790E" w:rsidRPr="00640263" w:rsidRDefault="00DD733A" w:rsidP="00D2790E">
            <w:r>
              <w:object w:dxaOrig="4665" w:dyaOrig="5745">
                <v:shape id="_x0000_i1039" type="#_x0000_t75" style="width:219.75pt;height:270pt" o:ole="">
                  <v:imagedata r:id="rId39" o:title=""/>
                </v:shape>
                <o:OLEObject Type="Embed" ProgID="PBrush" ShapeID="_x0000_i1039" DrawAspect="Content" ObjectID="_1669718993" r:id="rId40"/>
              </w:object>
            </w:r>
          </w:p>
        </w:tc>
      </w:tr>
      <w:tr w:rsidR="00C70533" w:rsidTr="006E1BD2">
        <w:tc>
          <w:tcPr>
            <w:tcW w:w="4878" w:type="dxa"/>
          </w:tcPr>
          <w:p w:rsidR="00C70533" w:rsidRDefault="00DD733A" w:rsidP="00D2790E">
            <w:pPr>
              <w:rPr>
                <w:b/>
                <w:sz w:val="32"/>
                <w:szCs w:val="32"/>
              </w:rPr>
            </w:pPr>
            <w:r>
              <w:object w:dxaOrig="4530" w:dyaOrig="5685">
                <v:shape id="_x0000_i1040" type="#_x0000_t75" style="width:226.5pt;height:284.25pt" o:ole="">
                  <v:imagedata r:id="rId41" o:title=""/>
                </v:shape>
                <o:OLEObject Type="Embed" ProgID="PBrush" ShapeID="_x0000_i1040" DrawAspect="Content" ObjectID="_1669718994" r:id="rId42"/>
              </w:object>
            </w:r>
          </w:p>
        </w:tc>
        <w:tc>
          <w:tcPr>
            <w:tcW w:w="4608" w:type="dxa"/>
          </w:tcPr>
          <w:p w:rsidR="00C70533" w:rsidRPr="00C657FE" w:rsidRDefault="00DD733A" w:rsidP="00C657FE">
            <w:pPr>
              <w:rPr>
                <w:b/>
                <w:sz w:val="32"/>
                <w:szCs w:val="32"/>
              </w:rPr>
            </w:pPr>
            <w:r>
              <w:object w:dxaOrig="4410" w:dyaOrig="5490">
                <v:shape id="_x0000_i1041" type="#_x0000_t75" style="width:220.5pt;height:274.5pt" o:ole="">
                  <v:imagedata r:id="rId43" o:title=""/>
                </v:shape>
                <o:OLEObject Type="Embed" ProgID="PBrush" ShapeID="_x0000_i1041" DrawAspect="Content" ObjectID="_1669718995" r:id="rId44"/>
              </w:object>
            </w:r>
          </w:p>
        </w:tc>
      </w:tr>
      <w:tr w:rsidR="00295D5E" w:rsidTr="006E1BD2">
        <w:tc>
          <w:tcPr>
            <w:tcW w:w="4878" w:type="dxa"/>
          </w:tcPr>
          <w:p w:rsidR="00295D5E" w:rsidRDefault="00DD733A" w:rsidP="00D2790E">
            <w:r>
              <w:object w:dxaOrig="4515" w:dyaOrig="5610">
                <v:shape id="_x0000_i1042" type="#_x0000_t75" style="width:225.75pt;height:280.5pt" o:ole="">
                  <v:imagedata r:id="rId45" o:title=""/>
                </v:shape>
                <o:OLEObject Type="Embed" ProgID="PBrush" ShapeID="_x0000_i1042" DrawAspect="Content" ObjectID="_1669718996" r:id="rId46"/>
              </w:object>
            </w:r>
          </w:p>
        </w:tc>
        <w:tc>
          <w:tcPr>
            <w:tcW w:w="4608" w:type="dxa"/>
          </w:tcPr>
          <w:p w:rsidR="00295D5E" w:rsidRDefault="00295D5E" w:rsidP="00C657FE"/>
        </w:tc>
      </w:tr>
    </w:tbl>
    <w:p w:rsidR="006E1BD2" w:rsidRDefault="006E1BD2" w:rsidP="005D732B">
      <w:pPr>
        <w:jc w:val="center"/>
        <w:rPr>
          <w:rFonts w:ascii="Nirmala UI" w:hAnsi="Nirmala UI" w:cs="Nirmala UI"/>
          <w:color w:val="212121"/>
          <w:sz w:val="28"/>
          <w:szCs w:val="28"/>
          <w:cs/>
          <w:lang w:bidi="bn-IN"/>
        </w:rPr>
      </w:pPr>
    </w:p>
    <w:p w:rsidR="006E1BD2" w:rsidRDefault="006E1BD2" w:rsidP="005D732B">
      <w:pPr>
        <w:jc w:val="center"/>
        <w:rPr>
          <w:rFonts w:ascii="Nirmala UI" w:hAnsi="Nirmala UI" w:cs="Nirmala UI"/>
          <w:color w:val="212121"/>
          <w:sz w:val="28"/>
          <w:szCs w:val="28"/>
          <w:lang w:bidi="bn-IN"/>
        </w:rPr>
      </w:pPr>
    </w:p>
    <w:p w:rsidR="00DE030E" w:rsidRDefault="00DE030E" w:rsidP="005D732B">
      <w:pPr>
        <w:jc w:val="center"/>
        <w:rPr>
          <w:rFonts w:ascii="Nirmala UI" w:hAnsi="Nirmala UI" w:cs="Nirmala UI"/>
          <w:color w:val="212121"/>
          <w:sz w:val="28"/>
          <w:szCs w:val="28"/>
          <w:lang w:bidi="bn-IN"/>
        </w:rPr>
      </w:pPr>
      <w:r w:rsidRPr="00394289">
        <w:rPr>
          <w:rFonts w:ascii="Nirmala UI" w:hAnsi="Nirmala UI" w:cs="Nirmala UI" w:hint="cs"/>
          <w:color w:val="212121"/>
          <w:sz w:val="28"/>
          <w:szCs w:val="28"/>
          <w:cs/>
          <w:lang w:bidi="bn-IN"/>
        </w:rPr>
        <w:t>বাংলাদেশের</w:t>
      </w:r>
      <w:r w:rsidRPr="00394289">
        <w:rPr>
          <w:rFonts w:ascii="SutonnyMJ" w:hAnsi="SutonnyMJ" w:cs="SutonnyMJ"/>
          <w:color w:val="212121"/>
          <w:sz w:val="28"/>
          <w:szCs w:val="28"/>
          <w:cs/>
          <w:lang w:bidi="bn-IN"/>
        </w:rPr>
        <w:t xml:space="preserve"> </w:t>
      </w:r>
      <w:r w:rsidRPr="00394289">
        <w:rPr>
          <w:rFonts w:ascii="Nirmala UI" w:hAnsi="Nirmala UI" w:cs="Nirmala UI" w:hint="cs"/>
          <w:color w:val="212121"/>
          <w:sz w:val="28"/>
          <w:szCs w:val="28"/>
          <w:cs/>
          <w:lang w:bidi="bn-IN"/>
        </w:rPr>
        <w:t>উপর</w:t>
      </w:r>
      <w:r w:rsidRPr="00394289">
        <w:rPr>
          <w:rFonts w:ascii="SutonnyMJ" w:hAnsi="SutonnyMJ" w:cs="SutonnyMJ"/>
          <w:color w:val="212121"/>
          <w:sz w:val="28"/>
          <w:szCs w:val="28"/>
          <w:cs/>
          <w:lang w:bidi="bn-IN"/>
        </w:rPr>
        <w:t xml:space="preserve"> </w:t>
      </w:r>
      <w:r w:rsidRPr="00394289">
        <w:rPr>
          <w:rFonts w:ascii="Nirmala UI" w:hAnsi="Nirmala UI" w:cs="Nirmala UI" w:hint="cs"/>
          <w:color w:val="212121"/>
          <w:sz w:val="28"/>
          <w:szCs w:val="28"/>
          <w:cs/>
          <w:lang w:bidi="bn-IN"/>
        </w:rPr>
        <w:t>বিভিন্ন</w:t>
      </w:r>
      <w:r w:rsidRPr="00394289">
        <w:rPr>
          <w:rFonts w:ascii="SutonnyMJ" w:hAnsi="SutonnyMJ" w:cs="SutonnyMJ"/>
          <w:color w:val="212121"/>
          <w:sz w:val="28"/>
          <w:szCs w:val="28"/>
          <w:cs/>
          <w:lang w:bidi="bn-IN"/>
        </w:rPr>
        <w:t xml:space="preserve"> </w:t>
      </w:r>
      <w:r w:rsidRPr="00394289">
        <w:rPr>
          <w:rFonts w:ascii="Nirmala UI" w:hAnsi="Nirmala UI" w:cs="Nirmala UI" w:hint="cs"/>
          <w:color w:val="212121"/>
          <w:sz w:val="28"/>
          <w:szCs w:val="28"/>
          <w:cs/>
          <w:lang w:bidi="bn-IN"/>
        </w:rPr>
        <w:t>উপগ্রহ</w:t>
      </w:r>
      <w:r w:rsidRPr="00394289">
        <w:rPr>
          <w:rFonts w:ascii="SutonnyMJ" w:hAnsi="SutonnyMJ" w:cs="SutonnyMJ"/>
          <w:b/>
          <w:color w:val="212121"/>
          <w:sz w:val="28"/>
          <w:szCs w:val="28"/>
          <w:cs/>
          <w:lang w:bidi="bn-IN"/>
        </w:rPr>
        <w:t xml:space="preserve"> </w:t>
      </w:r>
      <w:r w:rsidRPr="00DE030E">
        <w:rPr>
          <w:rFonts w:ascii="SutonnyMJ" w:hAnsi="SutonnyMJ" w:cs="SutonnyMJ"/>
          <w:b/>
          <w:sz w:val="44"/>
          <w:szCs w:val="44"/>
        </w:rPr>
        <w:t>‡_‡K cÖvcÍ Z_¨:</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39"/>
        <w:gridCol w:w="4847"/>
      </w:tblGrid>
      <w:tr w:rsidR="00DE030E" w:rsidRPr="009723AA" w:rsidTr="00A84524">
        <w:trPr>
          <w:trHeight w:val="5813"/>
        </w:trPr>
        <w:tc>
          <w:tcPr>
            <w:tcW w:w="4639" w:type="dxa"/>
            <w:tcBorders>
              <w:top w:val="single" w:sz="4" w:space="0" w:color="auto"/>
              <w:left w:val="single" w:sz="4" w:space="0" w:color="auto"/>
              <w:bottom w:val="single" w:sz="4" w:space="0" w:color="auto"/>
              <w:right w:val="single" w:sz="4" w:space="0" w:color="auto"/>
            </w:tcBorders>
          </w:tcPr>
          <w:p w:rsidR="00DE030E" w:rsidRPr="00AB0B27" w:rsidRDefault="00DE030E" w:rsidP="00A84524">
            <w:pPr>
              <w:spacing w:after="0" w:line="240" w:lineRule="auto"/>
              <w:jc w:val="both"/>
              <w:rPr>
                <w:rFonts w:eastAsia="Arial Unicode MS" w:cstheme="minorHAnsi"/>
              </w:rPr>
            </w:pPr>
            <w:r w:rsidRPr="00AB0B27">
              <w:rPr>
                <w:rFonts w:eastAsia="Arial Unicode MS" w:cstheme="minorHAnsi"/>
              </w:rPr>
              <w:t>NOAA/VIIRS BLENDED NDVI comp</w:t>
            </w:r>
            <w:r w:rsidR="007A6174">
              <w:rPr>
                <w:rFonts w:eastAsia="Arial Unicode MS" w:cstheme="minorHAnsi"/>
              </w:rPr>
              <w:t xml:space="preserve">osite for the week No. </w:t>
            </w:r>
            <w:r w:rsidR="004514C7">
              <w:rPr>
                <w:rFonts w:eastAsia="Arial Unicode MS" w:cstheme="minorHAnsi"/>
              </w:rPr>
              <w:t xml:space="preserve"> </w:t>
            </w:r>
            <w:r w:rsidR="00DD733A" w:rsidRPr="005B68A9">
              <w:rPr>
                <w:rFonts w:eastAsia="Arial Unicode MS" w:cstheme="minorHAnsi"/>
              </w:rPr>
              <w:t>4</w:t>
            </w:r>
            <w:r w:rsidR="00DD733A">
              <w:rPr>
                <w:rFonts w:eastAsia="Arial Unicode MS" w:cstheme="minorHAnsi"/>
              </w:rPr>
              <w:t>9</w:t>
            </w:r>
            <w:r w:rsidR="00DD733A" w:rsidRPr="005B68A9">
              <w:rPr>
                <w:rFonts w:eastAsia="Arial Unicode MS" w:cstheme="minorHAnsi"/>
              </w:rPr>
              <w:t xml:space="preserve"> (</w:t>
            </w:r>
            <w:r w:rsidR="00DD733A">
              <w:rPr>
                <w:rFonts w:eastAsia="Arial Unicode MS" w:cstheme="minorHAnsi"/>
              </w:rPr>
              <w:t>01</w:t>
            </w:r>
            <w:r w:rsidR="00DD733A" w:rsidRPr="005B68A9">
              <w:rPr>
                <w:rFonts w:eastAsia="Arial Unicode MS" w:cstheme="minorHAnsi"/>
              </w:rPr>
              <w:t xml:space="preserve"> </w:t>
            </w:r>
            <w:r w:rsidR="00DD733A">
              <w:rPr>
                <w:rFonts w:eastAsia="Arial Unicode MS" w:cstheme="minorHAnsi"/>
                <w:szCs w:val="28"/>
                <w:lang w:bidi="bn-IN"/>
              </w:rPr>
              <w:t>December</w:t>
            </w:r>
            <w:r w:rsidR="00DD733A" w:rsidRPr="005B68A9">
              <w:rPr>
                <w:rFonts w:eastAsia="Arial Unicode MS" w:cstheme="minorHAnsi"/>
              </w:rPr>
              <w:t xml:space="preserve"> -</w:t>
            </w:r>
            <w:r w:rsidR="00DD733A">
              <w:rPr>
                <w:rFonts w:eastAsia="Arial Unicode MS" w:cstheme="minorHAnsi"/>
              </w:rPr>
              <w:t>07</w:t>
            </w:r>
            <w:r w:rsidR="00DD733A" w:rsidRPr="005B68A9">
              <w:rPr>
                <w:rFonts w:eastAsia="Arial Unicode MS" w:cstheme="minorHAnsi"/>
              </w:rPr>
              <w:t xml:space="preserve"> </w:t>
            </w:r>
            <w:r w:rsidR="00DD733A">
              <w:rPr>
                <w:rFonts w:eastAsia="Arial Unicode MS" w:cstheme="minorHAnsi"/>
                <w:szCs w:val="28"/>
                <w:lang w:bidi="bn-IN"/>
              </w:rPr>
              <w:t>December</w:t>
            </w:r>
            <w:r w:rsidR="00DD733A" w:rsidRPr="005B68A9">
              <w:rPr>
                <w:rFonts w:eastAsia="Arial Unicode MS" w:cstheme="minorHAnsi"/>
              </w:rPr>
              <w:t xml:space="preserve">) </w:t>
            </w:r>
            <w:r w:rsidRPr="00AB0B27">
              <w:rPr>
                <w:rFonts w:eastAsia="Arial Unicode MS" w:cstheme="minorHAnsi"/>
              </w:rPr>
              <w:t>over Agricultural regions of Bangladesh</w:t>
            </w:r>
          </w:p>
          <w:p w:rsidR="00DE030E" w:rsidRPr="009723AA" w:rsidRDefault="00DD733A" w:rsidP="00A84524">
            <w:pPr>
              <w:jc w:val="both"/>
              <w:rPr>
                <w:rFonts w:ascii="SutonnyMJ" w:eastAsia="Calibri" w:hAnsi="SutonnyMJ" w:cs="SutonnyMJ"/>
                <w:b/>
              </w:rPr>
            </w:pPr>
            <w:r>
              <w:rPr>
                <w:noProof/>
                <w:lang w:bidi="bn-IN"/>
              </w:rPr>
              <w:drawing>
                <wp:inline distT="0" distB="0" distL="0" distR="0">
                  <wp:extent cx="2657475" cy="31718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62379" cy="3177678"/>
                          </a:xfrm>
                          <a:prstGeom prst="rect">
                            <a:avLst/>
                          </a:prstGeom>
                          <a:noFill/>
                          <a:ln>
                            <a:noFill/>
                          </a:ln>
                        </pic:spPr>
                      </pic:pic>
                    </a:graphicData>
                  </a:graphic>
                </wp:inline>
              </w:drawing>
            </w:r>
          </w:p>
        </w:tc>
        <w:tc>
          <w:tcPr>
            <w:tcW w:w="4847" w:type="dxa"/>
            <w:tcBorders>
              <w:top w:val="single" w:sz="4" w:space="0" w:color="auto"/>
              <w:left w:val="single" w:sz="4" w:space="0" w:color="auto"/>
              <w:bottom w:val="single" w:sz="4" w:space="0" w:color="auto"/>
              <w:right w:val="single" w:sz="4" w:space="0" w:color="auto"/>
            </w:tcBorders>
            <w:hideMark/>
          </w:tcPr>
          <w:p w:rsidR="00DE030E" w:rsidRPr="00AB0B27" w:rsidRDefault="00DE030E" w:rsidP="00A84524">
            <w:pPr>
              <w:spacing w:after="0" w:line="240" w:lineRule="auto"/>
              <w:jc w:val="both"/>
              <w:rPr>
                <w:rFonts w:eastAsia="Arial Unicode MS" w:cstheme="minorHAnsi"/>
              </w:rPr>
            </w:pPr>
            <w:r w:rsidRPr="00AB0B27">
              <w:rPr>
                <w:rFonts w:eastAsia="Arial Unicode MS" w:cstheme="minorHAnsi"/>
              </w:rPr>
              <w:t>NOAA/</w:t>
            </w:r>
            <w:r w:rsidRPr="00AB0B27">
              <w:rPr>
                <w:rFonts w:eastAsia="Arial Unicode MS" w:cstheme="minorHAnsi"/>
                <w:color w:val="333333"/>
                <w:sz w:val="18"/>
                <w:szCs w:val="18"/>
              </w:rPr>
              <w:t xml:space="preserve"> AVHRR</w:t>
            </w:r>
            <w:r w:rsidRPr="00AB0B27">
              <w:rPr>
                <w:rFonts w:eastAsia="Arial Unicode MS" w:cstheme="minorHAnsi"/>
              </w:rPr>
              <w:t xml:space="preserve"> BLENDED VCI composi</w:t>
            </w:r>
            <w:r>
              <w:rPr>
                <w:rFonts w:eastAsia="Arial Unicode MS" w:cstheme="minorHAnsi"/>
              </w:rPr>
              <w:t xml:space="preserve">te for the week </w:t>
            </w:r>
            <w:r w:rsidR="007A6174">
              <w:rPr>
                <w:rFonts w:eastAsia="Arial Unicode MS" w:cstheme="minorHAnsi"/>
              </w:rPr>
              <w:t xml:space="preserve">No. </w:t>
            </w:r>
            <w:r w:rsidR="00DD733A" w:rsidRPr="005B68A9">
              <w:rPr>
                <w:rFonts w:eastAsia="Arial Unicode MS" w:cstheme="minorHAnsi"/>
              </w:rPr>
              <w:t>4</w:t>
            </w:r>
            <w:r w:rsidR="00DD733A">
              <w:rPr>
                <w:rFonts w:eastAsia="Arial Unicode MS" w:cstheme="minorHAnsi"/>
              </w:rPr>
              <w:t>9</w:t>
            </w:r>
            <w:r w:rsidR="00DD733A" w:rsidRPr="005B68A9">
              <w:rPr>
                <w:rFonts w:eastAsia="Arial Unicode MS" w:cstheme="minorHAnsi"/>
              </w:rPr>
              <w:t xml:space="preserve"> (</w:t>
            </w:r>
            <w:r w:rsidR="00DD733A">
              <w:rPr>
                <w:rFonts w:eastAsia="Arial Unicode MS" w:cstheme="minorHAnsi"/>
              </w:rPr>
              <w:t>01</w:t>
            </w:r>
            <w:r w:rsidR="00DD733A" w:rsidRPr="005B68A9">
              <w:rPr>
                <w:rFonts w:eastAsia="Arial Unicode MS" w:cstheme="minorHAnsi"/>
              </w:rPr>
              <w:t xml:space="preserve"> </w:t>
            </w:r>
            <w:r w:rsidR="00DD733A">
              <w:rPr>
                <w:rFonts w:eastAsia="Arial Unicode MS" w:cstheme="minorHAnsi"/>
                <w:szCs w:val="28"/>
                <w:lang w:bidi="bn-IN"/>
              </w:rPr>
              <w:t>December</w:t>
            </w:r>
            <w:r w:rsidR="00DD733A" w:rsidRPr="005B68A9">
              <w:rPr>
                <w:rFonts w:eastAsia="Arial Unicode MS" w:cstheme="minorHAnsi"/>
              </w:rPr>
              <w:t xml:space="preserve"> -</w:t>
            </w:r>
            <w:r w:rsidR="00DD733A">
              <w:rPr>
                <w:rFonts w:eastAsia="Arial Unicode MS" w:cstheme="minorHAnsi"/>
              </w:rPr>
              <w:t>07</w:t>
            </w:r>
            <w:r w:rsidR="00DD733A" w:rsidRPr="005B68A9">
              <w:rPr>
                <w:rFonts w:eastAsia="Arial Unicode MS" w:cstheme="minorHAnsi"/>
              </w:rPr>
              <w:t xml:space="preserve"> </w:t>
            </w:r>
            <w:r w:rsidR="00DD733A">
              <w:rPr>
                <w:rFonts w:eastAsia="Arial Unicode MS" w:cstheme="minorHAnsi"/>
                <w:szCs w:val="28"/>
                <w:lang w:bidi="bn-IN"/>
              </w:rPr>
              <w:t>December</w:t>
            </w:r>
            <w:r w:rsidR="00DD733A" w:rsidRPr="005B68A9">
              <w:rPr>
                <w:rFonts w:eastAsia="Arial Unicode MS" w:cstheme="minorHAnsi"/>
              </w:rPr>
              <w:t xml:space="preserve">) </w:t>
            </w:r>
            <w:r w:rsidR="007879D6" w:rsidRPr="00AB0B27">
              <w:rPr>
                <w:rFonts w:eastAsia="Arial Unicode MS" w:cstheme="minorHAnsi"/>
              </w:rPr>
              <w:t>over</w:t>
            </w:r>
            <w:r w:rsidRPr="00AB0B27">
              <w:rPr>
                <w:rFonts w:eastAsia="Arial Unicode MS" w:cstheme="minorHAnsi"/>
              </w:rPr>
              <w:t xml:space="preserve"> Agricultural regions of Bangladesh</w:t>
            </w:r>
          </w:p>
          <w:p w:rsidR="00DE030E" w:rsidRPr="009723AA" w:rsidRDefault="00DD733A" w:rsidP="00A84524">
            <w:pPr>
              <w:rPr>
                <w:rFonts w:ascii="SutonnyMJ" w:eastAsia="Calibri" w:hAnsi="SutonnyMJ" w:cs="SutonnyMJ"/>
                <w:b/>
                <w:sz w:val="24"/>
                <w:szCs w:val="24"/>
              </w:rPr>
            </w:pPr>
            <w:r>
              <w:rPr>
                <w:noProof/>
                <w:lang w:bidi="bn-IN"/>
              </w:rPr>
              <w:drawing>
                <wp:inline distT="0" distB="0" distL="0" distR="0">
                  <wp:extent cx="2724150" cy="292050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36527" cy="2933771"/>
                          </a:xfrm>
                          <a:prstGeom prst="rect">
                            <a:avLst/>
                          </a:prstGeom>
                          <a:noFill/>
                          <a:ln>
                            <a:noFill/>
                          </a:ln>
                        </pic:spPr>
                      </pic:pic>
                    </a:graphicData>
                  </a:graphic>
                </wp:inline>
              </w:drawing>
            </w:r>
          </w:p>
        </w:tc>
      </w:tr>
      <w:tr w:rsidR="00DE030E" w:rsidRPr="009723AA" w:rsidTr="00A84524">
        <w:tc>
          <w:tcPr>
            <w:tcW w:w="4639" w:type="dxa"/>
            <w:tcBorders>
              <w:top w:val="single" w:sz="4" w:space="0" w:color="auto"/>
              <w:left w:val="single" w:sz="4" w:space="0" w:color="auto"/>
              <w:bottom w:val="single" w:sz="4" w:space="0" w:color="auto"/>
              <w:right w:val="single" w:sz="4" w:space="0" w:color="auto"/>
            </w:tcBorders>
          </w:tcPr>
          <w:p w:rsidR="00DE030E" w:rsidRDefault="00DE030E" w:rsidP="00A84524">
            <w:pPr>
              <w:spacing w:after="0" w:line="240" w:lineRule="auto"/>
              <w:jc w:val="both"/>
              <w:rPr>
                <w:rFonts w:eastAsia="Arial Unicode MS" w:cstheme="minorHAnsi"/>
              </w:rPr>
            </w:pPr>
            <w:r w:rsidRPr="00AB0B27">
              <w:rPr>
                <w:rFonts w:eastAsia="Arial Unicode MS" w:cstheme="minorHAnsi"/>
              </w:rPr>
              <w:t>NOAA/</w:t>
            </w:r>
            <w:r w:rsidRPr="00AB0B27">
              <w:rPr>
                <w:rFonts w:eastAsia="Arial Unicode MS" w:cstheme="minorHAnsi"/>
                <w:color w:val="333333"/>
                <w:sz w:val="18"/>
                <w:szCs w:val="18"/>
              </w:rPr>
              <w:t xml:space="preserve"> AVHRR</w:t>
            </w:r>
            <w:r w:rsidRPr="00AB0B27">
              <w:rPr>
                <w:rFonts w:eastAsia="Arial Unicode MS" w:cstheme="minorHAnsi"/>
              </w:rPr>
              <w:t xml:space="preserve"> BLENDED TCI com</w:t>
            </w:r>
            <w:r>
              <w:rPr>
                <w:rFonts w:eastAsia="Arial Unicode MS" w:cstheme="minorHAnsi"/>
              </w:rPr>
              <w:t xml:space="preserve">posite for the week </w:t>
            </w:r>
            <w:r w:rsidR="007A6174">
              <w:rPr>
                <w:rFonts w:eastAsia="Arial Unicode MS" w:cstheme="minorHAnsi"/>
              </w:rPr>
              <w:t xml:space="preserve">No. </w:t>
            </w:r>
            <w:r w:rsidR="004514C7">
              <w:rPr>
                <w:rFonts w:eastAsia="Arial Unicode MS" w:cstheme="minorHAnsi"/>
              </w:rPr>
              <w:t xml:space="preserve"> </w:t>
            </w:r>
            <w:r w:rsidR="00DD733A" w:rsidRPr="005B68A9">
              <w:rPr>
                <w:rFonts w:eastAsia="Arial Unicode MS" w:cstheme="minorHAnsi"/>
              </w:rPr>
              <w:t>4</w:t>
            </w:r>
            <w:r w:rsidR="00DD733A">
              <w:rPr>
                <w:rFonts w:eastAsia="Arial Unicode MS" w:cstheme="minorHAnsi"/>
              </w:rPr>
              <w:t>9</w:t>
            </w:r>
            <w:r w:rsidR="00DD733A" w:rsidRPr="005B68A9">
              <w:rPr>
                <w:rFonts w:eastAsia="Arial Unicode MS" w:cstheme="minorHAnsi"/>
              </w:rPr>
              <w:t xml:space="preserve"> (</w:t>
            </w:r>
            <w:r w:rsidR="00DD733A">
              <w:rPr>
                <w:rFonts w:eastAsia="Arial Unicode MS" w:cstheme="minorHAnsi"/>
              </w:rPr>
              <w:t>01</w:t>
            </w:r>
            <w:r w:rsidR="00DD733A" w:rsidRPr="005B68A9">
              <w:rPr>
                <w:rFonts w:eastAsia="Arial Unicode MS" w:cstheme="minorHAnsi"/>
              </w:rPr>
              <w:t xml:space="preserve"> </w:t>
            </w:r>
            <w:r w:rsidR="00DD733A">
              <w:rPr>
                <w:rFonts w:eastAsia="Arial Unicode MS" w:cstheme="minorHAnsi"/>
                <w:szCs w:val="28"/>
                <w:lang w:bidi="bn-IN"/>
              </w:rPr>
              <w:t>December</w:t>
            </w:r>
            <w:r w:rsidR="00DD733A" w:rsidRPr="005B68A9">
              <w:rPr>
                <w:rFonts w:eastAsia="Arial Unicode MS" w:cstheme="minorHAnsi"/>
              </w:rPr>
              <w:t xml:space="preserve"> -</w:t>
            </w:r>
            <w:r w:rsidR="00DD733A">
              <w:rPr>
                <w:rFonts w:eastAsia="Arial Unicode MS" w:cstheme="minorHAnsi"/>
              </w:rPr>
              <w:t>07</w:t>
            </w:r>
            <w:r w:rsidR="00DD733A" w:rsidRPr="005B68A9">
              <w:rPr>
                <w:rFonts w:eastAsia="Arial Unicode MS" w:cstheme="minorHAnsi"/>
              </w:rPr>
              <w:t xml:space="preserve"> </w:t>
            </w:r>
            <w:r w:rsidR="00DD733A">
              <w:rPr>
                <w:rFonts w:eastAsia="Arial Unicode MS" w:cstheme="minorHAnsi"/>
                <w:szCs w:val="28"/>
                <w:lang w:bidi="bn-IN"/>
              </w:rPr>
              <w:t>December</w:t>
            </w:r>
            <w:r w:rsidR="00DD733A" w:rsidRPr="005B68A9">
              <w:rPr>
                <w:rFonts w:eastAsia="Arial Unicode MS" w:cstheme="minorHAnsi"/>
              </w:rPr>
              <w:t xml:space="preserve">) </w:t>
            </w:r>
            <w:r>
              <w:rPr>
                <w:rFonts w:eastAsia="Arial Unicode MS" w:cstheme="minorHAnsi"/>
              </w:rPr>
              <w:t>over</w:t>
            </w:r>
            <w:r w:rsidRPr="00AB0B27">
              <w:rPr>
                <w:rFonts w:eastAsia="Arial Unicode MS" w:cstheme="minorHAnsi"/>
              </w:rPr>
              <w:t xml:space="preserve"> Agricultural regions of Bangladesh</w:t>
            </w:r>
          </w:p>
          <w:p w:rsidR="002202F7" w:rsidRPr="00AB0B27" w:rsidRDefault="00DD733A" w:rsidP="00A84524">
            <w:pPr>
              <w:spacing w:after="0" w:line="240" w:lineRule="auto"/>
              <w:jc w:val="both"/>
              <w:rPr>
                <w:rFonts w:eastAsia="Arial Unicode MS" w:cstheme="minorHAnsi"/>
              </w:rPr>
            </w:pPr>
            <w:r>
              <w:rPr>
                <w:noProof/>
                <w:lang w:bidi="bn-IN"/>
              </w:rPr>
              <w:drawing>
                <wp:inline distT="0" distB="0" distL="0" distR="0">
                  <wp:extent cx="2628900" cy="2971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33965" cy="2977526"/>
                          </a:xfrm>
                          <a:prstGeom prst="rect">
                            <a:avLst/>
                          </a:prstGeom>
                          <a:noFill/>
                          <a:ln>
                            <a:noFill/>
                          </a:ln>
                        </pic:spPr>
                      </pic:pic>
                    </a:graphicData>
                  </a:graphic>
                </wp:inline>
              </w:drawing>
            </w:r>
          </w:p>
          <w:p w:rsidR="00DE030E" w:rsidRPr="009723AA" w:rsidRDefault="00DE030E" w:rsidP="00A84524">
            <w:pPr>
              <w:jc w:val="both"/>
              <w:rPr>
                <w:rFonts w:ascii="SutonnyMJ" w:eastAsia="Calibri" w:hAnsi="SutonnyMJ" w:cs="SutonnyMJ"/>
                <w:b/>
              </w:rPr>
            </w:pPr>
          </w:p>
        </w:tc>
        <w:tc>
          <w:tcPr>
            <w:tcW w:w="4847" w:type="dxa"/>
            <w:tcBorders>
              <w:top w:val="single" w:sz="4" w:space="0" w:color="auto"/>
              <w:left w:val="single" w:sz="4" w:space="0" w:color="auto"/>
              <w:bottom w:val="single" w:sz="4" w:space="0" w:color="auto"/>
              <w:right w:val="single" w:sz="4" w:space="0" w:color="auto"/>
            </w:tcBorders>
            <w:hideMark/>
          </w:tcPr>
          <w:p w:rsidR="00DE030E" w:rsidRDefault="00DE030E" w:rsidP="00A84524">
            <w:pPr>
              <w:spacing w:after="0" w:line="240" w:lineRule="auto"/>
              <w:jc w:val="both"/>
              <w:rPr>
                <w:rFonts w:eastAsia="Arial Unicode MS" w:cstheme="minorHAnsi"/>
              </w:rPr>
            </w:pPr>
            <w:r w:rsidRPr="00AB0B27">
              <w:rPr>
                <w:rFonts w:eastAsia="Arial Unicode MS" w:cstheme="minorHAnsi"/>
              </w:rPr>
              <w:t>NOAA/</w:t>
            </w:r>
            <w:r w:rsidRPr="00AB0B27">
              <w:rPr>
                <w:rFonts w:eastAsia="Arial Unicode MS" w:cstheme="minorHAnsi"/>
                <w:color w:val="333333"/>
                <w:sz w:val="18"/>
                <w:szCs w:val="18"/>
              </w:rPr>
              <w:t xml:space="preserve"> AVHRR</w:t>
            </w:r>
            <w:r w:rsidRPr="00AB0B27">
              <w:rPr>
                <w:rFonts w:eastAsia="Arial Unicode MS" w:cstheme="minorHAnsi"/>
              </w:rPr>
              <w:t xml:space="preserve"> BLENDED VHI comp</w:t>
            </w:r>
            <w:r>
              <w:rPr>
                <w:rFonts w:eastAsia="Arial Unicode MS" w:cstheme="minorHAnsi"/>
              </w:rPr>
              <w:t xml:space="preserve">osite for the week </w:t>
            </w:r>
            <w:r w:rsidR="007A6174">
              <w:rPr>
                <w:rFonts w:eastAsia="Arial Unicode MS" w:cstheme="minorHAnsi"/>
              </w:rPr>
              <w:t>No.</w:t>
            </w:r>
            <w:r w:rsidR="004514C7">
              <w:rPr>
                <w:rFonts w:eastAsia="Arial Unicode MS" w:cstheme="minorHAnsi"/>
              </w:rPr>
              <w:t xml:space="preserve"> </w:t>
            </w:r>
            <w:r w:rsidR="00DD733A" w:rsidRPr="005B68A9">
              <w:rPr>
                <w:rFonts w:eastAsia="Arial Unicode MS" w:cstheme="minorHAnsi"/>
              </w:rPr>
              <w:t>4</w:t>
            </w:r>
            <w:r w:rsidR="00DD733A">
              <w:rPr>
                <w:rFonts w:eastAsia="Arial Unicode MS" w:cstheme="minorHAnsi"/>
              </w:rPr>
              <w:t>9</w:t>
            </w:r>
            <w:r w:rsidR="00DD733A" w:rsidRPr="005B68A9">
              <w:rPr>
                <w:rFonts w:eastAsia="Arial Unicode MS" w:cstheme="minorHAnsi"/>
              </w:rPr>
              <w:t xml:space="preserve"> (</w:t>
            </w:r>
            <w:r w:rsidR="00DD733A">
              <w:rPr>
                <w:rFonts w:eastAsia="Arial Unicode MS" w:cstheme="minorHAnsi"/>
              </w:rPr>
              <w:t>01</w:t>
            </w:r>
            <w:r w:rsidR="00DD733A" w:rsidRPr="005B68A9">
              <w:rPr>
                <w:rFonts w:eastAsia="Arial Unicode MS" w:cstheme="minorHAnsi"/>
              </w:rPr>
              <w:t xml:space="preserve"> </w:t>
            </w:r>
            <w:r w:rsidR="00DD733A">
              <w:rPr>
                <w:rFonts w:eastAsia="Arial Unicode MS" w:cstheme="minorHAnsi"/>
                <w:szCs w:val="28"/>
                <w:lang w:bidi="bn-IN"/>
              </w:rPr>
              <w:t>December</w:t>
            </w:r>
            <w:r w:rsidR="00DD733A" w:rsidRPr="005B68A9">
              <w:rPr>
                <w:rFonts w:eastAsia="Arial Unicode MS" w:cstheme="minorHAnsi"/>
              </w:rPr>
              <w:t>-</w:t>
            </w:r>
            <w:r w:rsidR="00DD733A">
              <w:rPr>
                <w:rFonts w:eastAsia="Arial Unicode MS" w:cstheme="minorHAnsi"/>
              </w:rPr>
              <w:t>07</w:t>
            </w:r>
            <w:r w:rsidR="00DD733A" w:rsidRPr="005B68A9">
              <w:rPr>
                <w:rFonts w:eastAsia="Arial Unicode MS" w:cstheme="minorHAnsi"/>
              </w:rPr>
              <w:t xml:space="preserve"> </w:t>
            </w:r>
            <w:r w:rsidR="00DD733A">
              <w:rPr>
                <w:rFonts w:eastAsia="Arial Unicode MS" w:cstheme="minorHAnsi"/>
                <w:szCs w:val="28"/>
                <w:lang w:bidi="bn-IN"/>
              </w:rPr>
              <w:t>December</w:t>
            </w:r>
            <w:r w:rsidR="00DD733A" w:rsidRPr="005B68A9">
              <w:rPr>
                <w:rFonts w:eastAsia="Arial Unicode MS" w:cstheme="minorHAnsi"/>
              </w:rPr>
              <w:t xml:space="preserve">) </w:t>
            </w:r>
            <w:r w:rsidRPr="00AB0B27">
              <w:rPr>
                <w:rFonts w:eastAsia="Arial Unicode MS" w:cstheme="minorHAnsi"/>
              </w:rPr>
              <w:t>over Agricultural regions of Bangladesh</w:t>
            </w:r>
          </w:p>
          <w:p w:rsidR="001E0097" w:rsidRPr="00AB0B27" w:rsidRDefault="00DD733A" w:rsidP="00A84524">
            <w:pPr>
              <w:spacing w:after="0" w:line="240" w:lineRule="auto"/>
              <w:jc w:val="both"/>
              <w:rPr>
                <w:rFonts w:eastAsia="Arial Unicode MS" w:cstheme="minorHAnsi"/>
              </w:rPr>
            </w:pPr>
            <w:r>
              <w:rPr>
                <w:noProof/>
                <w:lang w:bidi="bn-IN"/>
              </w:rPr>
              <w:drawing>
                <wp:inline distT="0" distB="0" distL="0" distR="0">
                  <wp:extent cx="2771775" cy="300926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9592" cy="3017752"/>
                          </a:xfrm>
                          <a:prstGeom prst="rect">
                            <a:avLst/>
                          </a:prstGeom>
                          <a:noFill/>
                          <a:ln>
                            <a:noFill/>
                          </a:ln>
                        </pic:spPr>
                      </pic:pic>
                    </a:graphicData>
                  </a:graphic>
                </wp:inline>
              </w:drawing>
            </w:r>
          </w:p>
          <w:p w:rsidR="00DE030E" w:rsidRPr="009723AA" w:rsidRDefault="00DE030E" w:rsidP="00A84524">
            <w:pPr>
              <w:jc w:val="both"/>
              <w:rPr>
                <w:rFonts w:ascii="SutonnyMJ" w:eastAsia="Calibri" w:hAnsi="SutonnyMJ" w:cs="SutonnyMJ"/>
                <w:b/>
              </w:rPr>
            </w:pPr>
          </w:p>
        </w:tc>
      </w:tr>
    </w:tbl>
    <w:p w:rsidR="005D103A" w:rsidRDefault="005D103A" w:rsidP="00385233">
      <w:pPr>
        <w:rPr>
          <w:lang w:val="en-GB" w:eastAsia="en-GB"/>
        </w:rPr>
      </w:pPr>
      <w:bookmarkStart w:id="30" w:name="_GoBack"/>
      <w:bookmarkEnd w:id="30"/>
    </w:p>
    <w:sectPr w:rsidR="005D103A" w:rsidSect="00355105">
      <w:footerReference w:type="default" r:id="rId51"/>
      <w:pgSz w:w="12240" w:h="15840"/>
      <w:pgMar w:top="1440" w:right="1440" w:bottom="1440" w:left="153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B1B44" w:rsidRDefault="008B1B44" w:rsidP="004312DC">
      <w:pPr>
        <w:spacing w:after="0" w:line="240" w:lineRule="auto"/>
      </w:pPr>
      <w:r>
        <w:separator/>
      </w:r>
    </w:p>
  </w:endnote>
  <w:endnote w:type="continuationSeparator" w:id="0">
    <w:p w:rsidR="008B1B44" w:rsidRDefault="008B1B44" w:rsidP="004312D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rinda">
    <w:altName w:val="ESRI NIMA VMAP1&amp;2 PT"/>
    <w:panose1 w:val="00000400000000000000"/>
    <w:charset w:val="01"/>
    <w:family w:val="roman"/>
    <w:notTrueType/>
    <w:pitch w:val="variable"/>
    <w:sig w:usb0="00000000" w:usb1="00000000" w:usb2="00000000" w:usb3="00000000" w:csb0="00000000"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NikoshBAN">
    <w:panose1 w:val="02000000000000000000"/>
    <w:charset w:val="00"/>
    <w:family w:val="auto"/>
    <w:pitch w:val="variable"/>
    <w:sig w:usb0="00018003" w:usb1="00000000" w:usb2="00000000" w:usb3="00000000" w:csb0="00000001" w:csb1="00000000"/>
  </w:font>
  <w:font w:name="Nikosh">
    <w:panose1 w:val="02000000000000000000"/>
    <w:charset w:val="00"/>
    <w:family w:val="auto"/>
    <w:pitch w:val="variable"/>
    <w:sig w:usb0="00018003" w:usb1="00000000" w:usb2="00000000" w:usb3="00000000" w:csb0="00000001" w:csb1="00000000"/>
  </w:font>
  <w:font w:name="SutonnyMJ">
    <w:panose1 w:val="00000000000000000000"/>
    <w:charset w:val="00"/>
    <w:family w:val="auto"/>
    <w:pitch w:val="variable"/>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3600313"/>
      <w:docPartObj>
        <w:docPartGallery w:val="Page Numbers (Bottom of Page)"/>
        <w:docPartUnique/>
      </w:docPartObj>
    </w:sdtPr>
    <w:sdtContent>
      <w:p w:rsidR="00A84524" w:rsidRDefault="00173981">
        <w:pPr>
          <w:pStyle w:val="Footer"/>
          <w:jc w:val="center"/>
        </w:pPr>
        <w:r>
          <w:rPr>
            <w:noProof/>
          </w:rPr>
          <w:fldChar w:fldCharType="begin"/>
        </w:r>
        <w:r w:rsidR="00A84524">
          <w:rPr>
            <w:noProof/>
          </w:rPr>
          <w:instrText xml:space="preserve"> PAGE   \* MERGEFORMAT </w:instrText>
        </w:r>
        <w:r>
          <w:rPr>
            <w:noProof/>
          </w:rPr>
          <w:fldChar w:fldCharType="separate"/>
        </w:r>
        <w:r w:rsidR="008B1B44">
          <w:rPr>
            <w:noProof/>
          </w:rPr>
          <w:t>1</w:t>
        </w:r>
        <w:r>
          <w:rPr>
            <w:noProof/>
          </w:rPr>
          <w:fldChar w:fldCharType="end"/>
        </w:r>
      </w:p>
    </w:sdtContent>
  </w:sdt>
  <w:p w:rsidR="00A84524" w:rsidRDefault="00A8452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B1B44" w:rsidRDefault="008B1B44" w:rsidP="004312DC">
      <w:pPr>
        <w:spacing w:after="0" w:line="240" w:lineRule="auto"/>
      </w:pPr>
      <w:r>
        <w:separator/>
      </w:r>
    </w:p>
  </w:footnote>
  <w:footnote w:type="continuationSeparator" w:id="0">
    <w:p w:rsidR="008B1B44" w:rsidRDefault="008B1B44" w:rsidP="004312D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167AE"/>
    <w:multiLevelType w:val="hybridMultilevel"/>
    <w:tmpl w:val="4E6E3262"/>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
    <w:nsid w:val="081C445D"/>
    <w:multiLevelType w:val="hybridMultilevel"/>
    <w:tmpl w:val="D0AE32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CBB13D7"/>
    <w:multiLevelType w:val="hybridMultilevel"/>
    <w:tmpl w:val="A566A6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E504BF9"/>
    <w:multiLevelType w:val="hybridMultilevel"/>
    <w:tmpl w:val="B0DEDE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17E3339"/>
    <w:multiLevelType w:val="hybridMultilevel"/>
    <w:tmpl w:val="AF2480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nsid w:val="15AC14E4"/>
    <w:multiLevelType w:val="multilevel"/>
    <w:tmpl w:val="68786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8053A3B"/>
    <w:multiLevelType w:val="hybridMultilevel"/>
    <w:tmpl w:val="575248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B0001B3"/>
    <w:multiLevelType w:val="hybridMultilevel"/>
    <w:tmpl w:val="AFA4A8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F4F50A7"/>
    <w:multiLevelType w:val="hybridMultilevel"/>
    <w:tmpl w:val="C0BEE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B451E9A"/>
    <w:multiLevelType w:val="hybridMultilevel"/>
    <w:tmpl w:val="5030D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2471BF0"/>
    <w:multiLevelType w:val="hybridMultilevel"/>
    <w:tmpl w:val="0988EF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3C07BC7"/>
    <w:multiLevelType w:val="multilevel"/>
    <w:tmpl w:val="9A227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6C02515"/>
    <w:multiLevelType w:val="hybridMultilevel"/>
    <w:tmpl w:val="B672D2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36CC643B"/>
    <w:multiLevelType w:val="hybridMultilevel"/>
    <w:tmpl w:val="FADA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CD73310"/>
    <w:multiLevelType w:val="multilevel"/>
    <w:tmpl w:val="3918B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DFC276E"/>
    <w:multiLevelType w:val="hybridMultilevel"/>
    <w:tmpl w:val="A9640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4123244A"/>
    <w:multiLevelType w:val="multilevel"/>
    <w:tmpl w:val="BD4A5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2795246"/>
    <w:multiLevelType w:val="hybridMultilevel"/>
    <w:tmpl w:val="07FA44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42E05918"/>
    <w:multiLevelType w:val="hybridMultilevel"/>
    <w:tmpl w:val="E8A6E4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nsid w:val="43AF62F1"/>
    <w:multiLevelType w:val="hybridMultilevel"/>
    <w:tmpl w:val="F3BAD1C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0">
    <w:nsid w:val="45D11E56"/>
    <w:multiLevelType w:val="multilevel"/>
    <w:tmpl w:val="F432C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60A40F0"/>
    <w:multiLevelType w:val="hybridMultilevel"/>
    <w:tmpl w:val="E61C5C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4D3A7AA3"/>
    <w:multiLevelType w:val="multilevel"/>
    <w:tmpl w:val="147C3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E107856"/>
    <w:multiLevelType w:val="hybridMultilevel"/>
    <w:tmpl w:val="A2983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F244FB8"/>
    <w:multiLevelType w:val="multilevel"/>
    <w:tmpl w:val="F8907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F5250E1"/>
    <w:multiLevelType w:val="hybridMultilevel"/>
    <w:tmpl w:val="158858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nsid w:val="500525CE"/>
    <w:multiLevelType w:val="hybridMultilevel"/>
    <w:tmpl w:val="11F8A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DC759BD"/>
    <w:multiLevelType w:val="multilevel"/>
    <w:tmpl w:val="DE526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FCC64C0"/>
    <w:multiLevelType w:val="hybridMultilevel"/>
    <w:tmpl w:val="EFE85E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611C4D9E"/>
    <w:multiLevelType w:val="hybridMultilevel"/>
    <w:tmpl w:val="BB8C6C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618454B8"/>
    <w:multiLevelType w:val="multilevel"/>
    <w:tmpl w:val="ADE47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3B27460"/>
    <w:multiLevelType w:val="hybridMultilevel"/>
    <w:tmpl w:val="B45830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78B165F"/>
    <w:multiLevelType w:val="hybridMultilevel"/>
    <w:tmpl w:val="EDB0FB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
    <w:nsid w:val="67E62702"/>
    <w:multiLevelType w:val="multilevel"/>
    <w:tmpl w:val="6DB2A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CCA1AD2"/>
    <w:multiLevelType w:val="hybridMultilevel"/>
    <w:tmpl w:val="2DA2E9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29"/>
  </w:num>
  <w:num w:numId="3">
    <w:abstractNumId w:val="21"/>
  </w:num>
  <w:num w:numId="4">
    <w:abstractNumId w:val="34"/>
  </w:num>
  <w:num w:numId="5">
    <w:abstractNumId w:val="19"/>
  </w:num>
  <w:num w:numId="6">
    <w:abstractNumId w:val="26"/>
  </w:num>
  <w:num w:numId="7">
    <w:abstractNumId w:val="13"/>
  </w:num>
  <w:num w:numId="8">
    <w:abstractNumId w:val="8"/>
  </w:num>
  <w:num w:numId="9">
    <w:abstractNumId w:val="10"/>
  </w:num>
  <w:num w:numId="10">
    <w:abstractNumId w:val="2"/>
  </w:num>
  <w:num w:numId="11">
    <w:abstractNumId w:val="4"/>
  </w:num>
  <w:num w:numId="12">
    <w:abstractNumId w:val="7"/>
  </w:num>
  <w:num w:numId="13">
    <w:abstractNumId w:val="0"/>
  </w:num>
  <w:num w:numId="14">
    <w:abstractNumId w:val="28"/>
  </w:num>
  <w:num w:numId="15">
    <w:abstractNumId w:val="9"/>
  </w:num>
  <w:num w:numId="16">
    <w:abstractNumId w:val="31"/>
  </w:num>
  <w:num w:numId="17">
    <w:abstractNumId w:val="1"/>
  </w:num>
  <w:num w:numId="18">
    <w:abstractNumId w:val="21"/>
  </w:num>
  <w:num w:numId="19">
    <w:abstractNumId w:val="34"/>
  </w:num>
  <w:num w:numId="20">
    <w:abstractNumId w:val="9"/>
  </w:num>
  <w:num w:numId="21">
    <w:abstractNumId w:val="13"/>
  </w:num>
  <w:num w:numId="22">
    <w:abstractNumId w:val="2"/>
  </w:num>
  <w:num w:numId="23">
    <w:abstractNumId w:val="4"/>
  </w:num>
  <w:num w:numId="24">
    <w:abstractNumId w:val="25"/>
  </w:num>
  <w:num w:numId="25">
    <w:abstractNumId w:val="7"/>
  </w:num>
  <w:num w:numId="26">
    <w:abstractNumId w:val="0"/>
  </w:num>
  <w:num w:numId="27">
    <w:abstractNumId w:val="28"/>
  </w:num>
  <w:num w:numId="28">
    <w:abstractNumId w:val="23"/>
  </w:num>
  <w:num w:numId="29">
    <w:abstractNumId w:val="12"/>
  </w:num>
  <w:num w:numId="30">
    <w:abstractNumId w:val="3"/>
  </w:num>
  <w:num w:numId="31">
    <w:abstractNumId w:val="17"/>
  </w:num>
  <w:num w:numId="32">
    <w:abstractNumId w:val="15"/>
  </w:num>
  <w:num w:numId="33">
    <w:abstractNumId w:val="32"/>
  </w:num>
  <w:num w:numId="34">
    <w:abstractNumId w:val="18"/>
  </w:num>
  <w:num w:numId="35">
    <w:abstractNumId w:val="5"/>
  </w:num>
  <w:num w:numId="36">
    <w:abstractNumId w:val="16"/>
  </w:num>
  <w:num w:numId="37">
    <w:abstractNumId w:val="22"/>
  </w:num>
  <w:num w:numId="38">
    <w:abstractNumId w:val="27"/>
  </w:num>
  <w:num w:numId="39">
    <w:abstractNumId w:val="33"/>
  </w:num>
  <w:num w:numId="40">
    <w:abstractNumId w:val="20"/>
  </w:num>
  <w:num w:numId="41">
    <w:abstractNumId w:val="30"/>
  </w:num>
  <w:num w:numId="42">
    <w:abstractNumId w:val="14"/>
  </w:num>
  <w:num w:numId="43">
    <w:abstractNumId w:val="24"/>
  </w:num>
  <w:num w:numId="44">
    <w:abstractNumId w:val="11"/>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savePreviewPicture/>
  <w:footnotePr>
    <w:footnote w:id="-1"/>
    <w:footnote w:id="0"/>
  </w:footnotePr>
  <w:endnotePr>
    <w:endnote w:id="-1"/>
    <w:endnote w:id="0"/>
  </w:endnotePr>
  <w:compat/>
  <w:rsids>
    <w:rsidRoot w:val="00336DD5"/>
    <w:rsid w:val="000071DA"/>
    <w:rsid w:val="0002006C"/>
    <w:rsid w:val="000203D4"/>
    <w:rsid w:val="00021B0A"/>
    <w:rsid w:val="00022E5A"/>
    <w:rsid w:val="000304E2"/>
    <w:rsid w:val="00031BE6"/>
    <w:rsid w:val="000339A2"/>
    <w:rsid w:val="00033C3E"/>
    <w:rsid w:val="00033FEA"/>
    <w:rsid w:val="00035D1B"/>
    <w:rsid w:val="00041B5E"/>
    <w:rsid w:val="00043BC8"/>
    <w:rsid w:val="00044313"/>
    <w:rsid w:val="00047660"/>
    <w:rsid w:val="00051C9E"/>
    <w:rsid w:val="00054C67"/>
    <w:rsid w:val="00060EDE"/>
    <w:rsid w:val="00061249"/>
    <w:rsid w:val="000648AD"/>
    <w:rsid w:val="00067A78"/>
    <w:rsid w:val="00070C07"/>
    <w:rsid w:val="00071468"/>
    <w:rsid w:val="00081650"/>
    <w:rsid w:val="00082627"/>
    <w:rsid w:val="000830CE"/>
    <w:rsid w:val="00083C92"/>
    <w:rsid w:val="00086B27"/>
    <w:rsid w:val="000911F5"/>
    <w:rsid w:val="0009479E"/>
    <w:rsid w:val="00096602"/>
    <w:rsid w:val="000A4C12"/>
    <w:rsid w:val="000A69CC"/>
    <w:rsid w:val="000B0B64"/>
    <w:rsid w:val="000B38FB"/>
    <w:rsid w:val="000B415E"/>
    <w:rsid w:val="000B4368"/>
    <w:rsid w:val="000B43D2"/>
    <w:rsid w:val="000B67ED"/>
    <w:rsid w:val="000D0C7C"/>
    <w:rsid w:val="000D6A4B"/>
    <w:rsid w:val="000D6C26"/>
    <w:rsid w:val="000D6D9C"/>
    <w:rsid w:val="000D7630"/>
    <w:rsid w:val="000E151E"/>
    <w:rsid w:val="000E4881"/>
    <w:rsid w:val="000E74A1"/>
    <w:rsid w:val="000F161E"/>
    <w:rsid w:val="000F320F"/>
    <w:rsid w:val="000F428B"/>
    <w:rsid w:val="000F582D"/>
    <w:rsid w:val="000F5A03"/>
    <w:rsid w:val="0010011B"/>
    <w:rsid w:val="001008EE"/>
    <w:rsid w:val="0010106C"/>
    <w:rsid w:val="001104A3"/>
    <w:rsid w:val="00110ADD"/>
    <w:rsid w:val="0011132A"/>
    <w:rsid w:val="0011230E"/>
    <w:rsid w:val="0011273E"/>
    <w:rsid w:val="00115D80"/>
    <w:rsid w:val="00117B7C"/>
    <w:rsid w:val="00117FBF"/>
    <w:rsid w:val="00122489"/>
    <w:rsid w:val="00124467"/>
    <w:rsid w:val="0012505A"/>
    <w:rsid w:val="0013086A"/>
    <w:rsid w:val="00132138"/>
    <w:rsid w:val="001334DB"/>
    <w:rsid w:val="00135690"/>
    <w:rsid w:val="0014022A"/>
    <w:rsid w:val="00140303"/>
    <w:rsid w:val="001461AC"/>
    <w:rsid w:val="0014692F"/>
    <w:rsid w:val="0014697E"/>
    <w:rsid w:val="001472C3"/>
    <w:rsid w:val="00153AE3"/>
    <w:rsid w:val="00157A58"/>
    <w:rsid w:val="00163396"/>
    <w:rsid w:val="00167D1D"/>
    <w:rsid w:val="0017139B"/>
    <w:rsid w:val="00171F1D"/>
    <w:rsid w:val="00173981"/>
    <w:rsid w:val="001757D9"/>
    <w:rsid w:val="00175ADB"/>
    <w:rsid w:val="001801E1"/>
    <w:rsid w:val="0018145C"/>
    <w:rsid w:val="001820DE"/>
    <w:rsid w:val="00182E7D"/>
    <w:rsid w:val="00187D9D"/>
    <w:rsid w:val="00187E69"/>
    <w:rsid w:val="00191B66"/>
    <w:rsid w:val="001A1286"/>
    <w:rsid w:val="001A1937"/>
    <w:rsid w:val="001A333A"/>
    <w:rsid w:val="001B14A6"/>
    <w:rsid w:val="001B38B7"/>
    <w:rsid w:val="001B3A2E"/>
    <w:rsid w:val="001B4766"/>
    <w:rsid w:val="001B4E52"/>
    <w:rsid w:val="001B567C"/>
    <w:rsid w:val="001B5B19"/>
    <w:rsid w:val="001B6E98"/>
    <w:rsid w:val="001C00AA"/>
    <w:rsid w:val="001C205E"/>
    <w:rsid w:val="001C24C3"/>
    <w:rsid w:val="001C6F7B"/>
    <w:rsid w:val="001C7A90"/>
    <w:rsid w:val="001D0C69"/>
    <w:rsid w:val="001D0D2A"/>
    <w:rsid w:val="001D0D41"/>
    <w:rsid w:val="001D5FC7"/>
    <w:rsid w:val="001D7808"/>
    <w:rsid w:val="001E0097"/>
    <w:rsid w:val="001E0A4E"/>
    <w:rsid w:val="001E101A"/>
    <w:rsid w:val="001E1F38"/>
    <w:rsid w:val="001E2D7B"/>
    <w:rsid w:val="001E53DC"/>
    <w:rsid w:val="001E597F"/>
    <w:rsid w:val="001E7ED2"/>
    <w:rsid w:val="001F3EC3"/>
    <w:rsid w:val="001F4A38"/>
    <w:rsid w:val="001F60EE"/>
    <w:rsid w:val="001F767B"/>
    <w:rsid w:val="00200346"/>
    <w:rsid w:val="00201348"/>
    <w:rsid w:val="002013AB"/>
    <w:rsid w:val="00201797"/>
    <w:rsid w:val="002021A5"/>
    <w:rsid w:val="00203DA8"/>
    <w:rsid w:val="00205B40"/>
    <w:rsid w:val="00207B5B"/>
    <w:rsid w:val="0021025C"/>
    <w:rsid w:val="00211196"/>
    <w:rsid w:val="002157AC"/>
    <w:rsid w:val="002202F7"/>
    <w:rsid w:val="002207B6"/>
    <w:rsid w:val="0022102C"/>
    <w:rsid w:val="002217C3"/>
    <w:rsid w:val="0022566E"/>
    <w:rsid w:val="00226870"/>
    <w:rsid w:val="00226B7F"/>
    <w:rsid w:val="00226E80"/>
    <w:rsid w:val="002279F6"/>
    <w:rsid w:val="00234BC7"/>
    <w:rsid w:val="00237EA4"/>
    <w:rsid w:val="002401AB"/>
    <w:rsid w:val="00241701"/>
    <w:rsid w:val="00242503"/>
    <w:rsid w:val="002429A3"/>
    <w:rsid w:val="00243790"/>
    <w:rsid w:val="00245073"/>
    <w:rsid w:val="002454F8"/>
    <w:rsid w:val="002528DE"/>
    <w:rsid w:val="002543EC"/>
    <w:rsid w:val="00256A7A"/>
    <w:rsid w:val="00257C74"/>
    <w:rsid w:val="002621D3"/>
    <w:rsid w:val="002638E6"/>
    <w:rsid w:val="00263960"/>
    <w:rsid w:val="002678B5"/>
    <w:rsid w:val="00271588"/>
    <w:rsid w:val="002736E6"/>
    <w:rsid w:val="002759B6"/>
    <w:rsid w:val="00276368"/>
    <w:rsid w:val="0028151A"/>
    <w:rsid w:val="002818C6"/>
    <w:rsid w:val="00282459"/>
    <w:rsid w:val="00282BE6"/>
    <w:rsid w:val="0028543C"/>
    <w:rsid w:val="00287410"/>
    <w:rsid w:val="00287B41"/>
    <w:rsid w:val="00290386"/>
    <w:rsid w:val="002923BC"/>
    <w:rsid w:val="002923F3"/>
    <w:rsid w:val="00295D5E"/>
    <w:rsid w:val="00296A37"/>
    <w:rsid w:val="00297E7C"/>
    <w:rsid w:val="002A335F"/>
    <w:rsid w:val="002A4006"/>
    <w:rsid w:val="002A5BCA"/>
    <w:rsid w:val="002A6B8D"/>
    <w:rsid w:val="002A6F1B"/>
    <w:rsid w:val="002B377B"/>
    <w:rsid w:val="002B3F80"/>
    <w:rsid w:val="002B4255"/>
    <w:rsid w:val="002B49C0"/>
    <w:rsid w:val="002B702D"/>
    <w:rsid w:val="002C12D1"/>
    <w:rsid w:val="002C141B"/>
    <w:rsid w:val="002C268D"/>
    <w:rsid w:val="002C3CFD"/>
    <w:rsid w:val="002C703B"/>
    <w:rsid w:val="002D007D"/>
    <w:rsid w:val="002D1DDB"/>
    <w:rsid w:val="002D1DF3"/>
    <w:rsid w:val="002D4436"/>
    <w:rsid w:val="002D5C02"/>
    <w:rsid w:val="002D7E7E"/>
    <w:rsid w:val="002E1B82"/>
    <w:rsid w:val="002E263F"/>
    <w:rsid w:val="002E7583"/>
    <w:rsid w:val="002F1675"/>
    <w:rsid w:val="002F25D0"/>
    <w:rsid w:val="002F2EE3"/>
    <w:rsid w:val="002F7AF8"/>
    <w:rsid w:val="003005B0"/>
    <w:rsid w:val="00301CFF"/>
    <w:rsid w:val="0030297D"/>
    <w:rsid w:val="00304CDA"/>
    <w:rsid w:val="00304D42"/>
    <w:rsid w:val="00305676"/>
    <w:rsid w:val="003103C5"/>
    <w:rsid w:val="00311514"/>
    <w:rsid w:val="00314286"/>
    <w:rsid w:val="0031451C"/>
    <w:rsid w:val="003169AD"/>
    <w:rsid w:val="00316FF8"/>
    <w:rsid w:val="00322279"/>
    <w:rsid w:val="00323931"/>
    <w:rsid w:val="00326D46"/>
    <w:rsid w:val="00330C92"/>
    <w:rsid w:val="00332575"/>
    <w:rsid w:val="00333255"/>
    <w:rsid w:val="00333576"/>
    <w:rsid w:val="00334050"/>
    <w:rsid w:val="003356D8"/>
    <w:rsid w:val="00336DD5"/>
    <w:rsid w:val="00345217"/>
    <w:rsid w:val="00345A04"/>
    <w:rsid w:val="00347013"/>
    <w:rsid w:val="0035352A"/>
    <w:rsid w:val="00355105"/>
    <w:rsid w:val="0035652A"/>
    <w:rsid w:val="003565A8"/>
    <w:rsid w:val="00357D46"/>
    <w:rsid w:val="00363FB0"/>
    <w:rsid w:val="00365556"/>
    <w:rsid w:val="003664AD"/>
    <w:rsid w:val="00366F1F"/>
    <w:rsid w:val="0037288C"/>
    <w:rsid w:val="003755FC"/>
    <w:rsid w:val="0038121C"/>
    <w:rsid w:val="00385233"/>
    <w:rsid w:val="003856B7"/>
    <w:rsid w:val="003860D1"/>
    <w:rsid w:val="00392308"/>
    <w:rsid w:val="00394289"/>
    <w:rsid w:val="00394290"/>
    <w:rsid w:val="003942BB"/>
    <w:rsid w:val="00394B79"/>
    <w:rsid w:val="003955A1"/>
    <w:rsid w:val="003A15A5"/>
    <w:rsid w:val="003A2815"/>
    <w:rsid w:val="003B2D0E"/>
    <w:rsid w:val="003B6035"/>
    <w:rsid w:val="003B69CE"/>
    <w:rsid w:val="003C06D8"/>
    <w:rsid w:val="003C1A7B"/>
    <w:rsid w:val="003C262B"/>
    <w:rsid w:val="003C64DA"/>
    <w:rsid w:val="003D2B8E"/>
    <w:rsid w:val="003D5A4D"/>
    <w:rsid w:val="003D7B11"/>
    <w:rsid w:val="003E1FAB"/>
    <w:rsid w:val="003E23F6"/>
    <w:rsid w:val="003E299F"/>
    <w:rsid w:val="003E2EE0"/>
    <w:rsid w:val="003E3227"/>
    <w:rsid w:val="003E3CDE"/>
    <w:rsid w:val="003E6F3D"/>
    <w:rsid w:val="003E76BE"/>
    <w:rsid w:val="003E76E1"/>
    <w:rsid w:val="003E797C"/>
    <w:rsid w:val="003F1404"/>
    <w:rsid w:val="003F4C1A"/>
    <w:rsid w:val="003F7C6B"/>
    <w:rsid w:val="0040043E"/>
    <w:rsid w:val="00401D13"/>
    <w:rsid w:val="004023C2"/>
    <w:rsid w:val="00402F46"/>
    <w:rsid w:val="00405C1E"/>
    <w:rsid w:val="00407ABE"/>
    <w:rsid w:val="00407D8C"/>
    <w:rsid w:val="00410C9E"/>
    <w:rsid w:val="0041114C"/>
    <w:rsid w:val="004121CA"/>
    <w:rsid w:val="00413913"/>
    <w:rsid w:val="004156AB"/>
    <w:rsid w:val="00416C1B"/>
    <w:rsid w:val="00417E80"/>
    <w:rsid w:val="004228F1"/>
    <w:rsid w:val="0042380C"/>
    <w:rsid w:val="00426D7C"/>
    <w:rsid w:val="004312DC"/>
    <w:rsid w:val="00434108"/>
    <w:rsid w:val="00434F13"/>
    <w:rsid w:val="004352D3"/>
    <w:rsid w:val="00435C0E"/>
    <w:rsid w:val="00436D01"/>
    <w:rsid w:val="004421A3"/>
    <w:rsid w:val="0044425B"/>
    <w:rsid w:val="00445BA6"/>
    <w:rsid w:val="00446430"/>
    <w:rsid w:val="004514C7"/>
    <w:rsid w:val="0045322D"/>
    <w:rsid w:val="00455470"/>
    <w:rsid w:val="004572CC"/>
    <w:rsid w:val="00461ED7"/>
    <w:rsid w:val="00464C2F"/>
    <w:rsid w:val="00465B03"/>
    <w:rsid w:val="00465B08"/>
    <w:rsid w:val="0046659A"/>
    <w:rsid w:val="004707CA"/>
    <w:rsid w:val="004716E2"/>
    <w:rsid w:val="00474B58"/>
    <w:rsid w:val="004772AD"/>
    <w:rsid w:val="00481909"/>
    <w:rsid w:val="00481C27"/>
    <w:rsid w:val="004847F5"/>
    <w:rsid w:val="00492858"/>
    <w:rsid w:val="0049540E"/>
    <w:rsid w:val="004964E3"/>
    <w:rsid w:val="004966D6"/>
    <w:rsid w:val="00496B2B"/>
    <w:rsid w:val="004972C4"/>
    <w:rsid w:val="004A1596"/>
    <w:rsid w:val="004A3BDA"/>
    <w:rsid w:val="004A6967"/>
    <w:rsid w:val="004A6E37"/>
    <w:rsid w:val="004A7F59"/>
    <w:rsid w:val="004B3553"/>
    <w:rsid w:val="004B784E"/>
    <w:rsid w:val="004C4B3C"/>
    <w:rsid w:val="004C584C"/>
    <w:rsid w:val="004D05E3"/>
    <w:rsid w:val="004D30ED"/>
    <w:rsid w:val="004E06DB"/>
    <w:rsid w:val="004E07AE"/>
    <w:rsid w:val="004E0ACE"/>
    <w:rsid w:val="004E31D7"/>
    <w:rsid w:val="004E3741"/>
    <w:rsid w:val="004E599E"/>
    <w:rsid w:val="004E5D08"/>
    <w:rsid w:val="004E5D37"/>
    <w:rsid w:val="004E6C09"/>
    <w:rsid w:val="004E74F8"/>
    <w:rsid w:val="004F1CB6"/>
    <w:rsid w:val="004F42C2"/>
    <w:rsid w:val="004F6228"/>
    <w:rsid w:val="004F77EB"/>
    <w:rsid w:val="00503DB1"/>
    <w:rsid w:val="00506BC9"/>
    <w:rsid w:val="0051035C"/>
    <w:rsid w:val="00512579"/>
    <w:rsid w:val="00512833"/>
    <w:rsid w:val="0051385F"/>
    <w:rsid w:val="00516741"/>
    <w:rsid w:val="005167AB"/>
    <w:rsid w:val="00522947"/>
    <w:rsid w:val="00522C16"/>
    <w:rsid w:val="00524E73"/>
    <w:rsid w:val="0052606B"/>
    <w:rsid w:val="00526DC8"/>
    <w:rsid w:val="0052778F"/>
    <w:rsid w:val="00527FCA"/>
    <w:rsid w:val="00531F40"/>
    <w:rsid w:val="005333A1"/>
    <w:rsid w:val="005371FE"/>
    <w:rsid w:val="0054134D"/>
    <w:rsid w:val="005431DE"/>
    <w:rsid w:val="00544A63"/>
    <w:rsid w:val="00547DA6"/>
    <w:rsid w:val="0055272E"/>
    <w:rsid w:val="00557120"/>
    <w:rsid w:val="00557D3E"/>
    <w:rsid w:val="005636D4"/>
    <w:rsid w:val="005637CD"/>
    <w:rsid w:val="00563C42"/>
    <w:rsid w:val="00565029"/>
    <w:rsid w:val="005671D4"/>
    <w:rsid w:val="00567CB4"/>
    <w:rsid w:val="0057136E"/>
    <w:rsid w:val="0057152D"/>
    <w:rsid w:val="00571C2B"/>
    <w:rsid w:val="00571E01"/>
    <w:rsid w:val="00572D09"/>
    <w:rsid w:val="00574FEE"/>
    <w:rsid w:val="0057619C"/>
    <w:rsid w:val="005765EE"/>
    <w:rsid w:val="0058118A"/>
    <w:rsid w:val="005812B1"/>
    <w:rsid w:val="00583B44"/>
    <w:rsid w:val="005862A9"/>
    <w:rsid w:val="005865FF"/>
    <w:rsid w:val="00586955"/>
    <w:rsid w:val="005906A6"/>
    <w:rsid w:val="0059513F"/>
    <w:rsid w:val="00595D5C"/>
    <w:rsid w:val="00597A3A"/>
    <w:rsid w:val="005A2AD5"/>
    <w:rsid w:val="005A41CB"/>
    <w:rsid w:val="005A4680"/>
    <w:rsid w:val="005A4B75"/>
    <w:rsid w:val="005A6DB2"/>
    <w:rsid w:val="005A7D1D"/>
    <w:rsid w:val="005B1186"/>
    <w:rsid w:val="005B3460"/>
    <w:rsid w:val="005B34F8"/>
    <w:rsid w:val="005B6ABC"/>
    <w:rsid w:val="005C0913"/>
    <w:rsid w:val="005C1A87"/>
    <w:rsid w:val="005C200D"/>
    <w:rsid w:val="005C2E6D"/>
    <w:rsid w:val="005C39B7"/>
    <w:rsid w:val="005C4299"/>
    <w:rsid w:val="005C4500"/>
    <w:rsid w:val="005C495F"/>
    <w:rsid w:val="005C659E"/>
    <w:rsid w:val="005C7DEC"/>
    <w:rsid w:val="005D03DA"/>
    <w:rsid w:val="005D103A"/>
    <w:rsid w:val="005D60AD"/>
    <w:rsid w:val="005D6522"/>
    <w:rsid w:val="005D6801"/>
    <w:rsid w:val="005D70C5"/>
    <w:rsid w:val="005D732B"/>
    <w:rsid w:val="005D7964"/>
    <w:rsid w:val="005E0BB3"/>
    <w:rsid w:val="005E6144"/>
    <w:rsid w:val="005E7C4E"/>
    <w:rsid w:val="005F01A6"/>
    <w:rsid w:val="005F19EB"/>
    <w:rsid w:val="005F3305"/>
    <w:rsid w:val="005F3EDA"/>
    <w:rsid w:val="005F4CC8"/>
    <w:rsid w:val="005F7462"/>
    <w:rsid w:val="006055C1"/>
    <w:rsid w:val="00605B48"/>
    <w:rsid w:val="00611ADD"/>
    <w:rsid w:val="00613709"/>
    <w:rsid w:val="006147A5"/>
    <w:rsid w:val="0062023E"/>
    <w:rsid w:val="0062186F"/>
    <w:rsid w:val="00624DFB"/>
    <w:rsid w:val="006274DB"/>
    <w:rsid w:val="00631129"/>
    <w:rsid w:val="006317E0"/>
    <w:rsid w:val="00635806"/>
    <w:rsid w:val="00635D25"/>
    <w:rsid w:val="00640191"/>
    <w:rsid w:val="00640210"/>
    <w:rsid w:val="00640263"/>
    <w:rsid w:val="00640790"/>
    <w:rsid w:val="00644C89"/>
    <w:rsid w:val="00645A13"/>
    <w:rsid w:val="006461E3"/>
    <w:rsid w:val="006473F5"/>
    <w:rsid w:val="0065002E"/>
    <w:rsid w:val="00653079"/>
    <w:rsid w:val="0065748A"/>
    <w:rsid w:val="00660479"/>
    <w:rsid w:val="00661B63"/>
    <w:rsid w:val="006620E8"/>
    <w:rsid w:val="00662325"/>
    <w:rsid w:val="00663274"/>
    <w:rsid w:val="00663A7D"/>
    <w:rsid w:val="006645F0"/>
    <w:rsid w:val="00666147"/>
    <w:rsid w:val="006701CB"/>
    <w:rsid w:val="00673255"/>
    <w:rsid w:val="006746C9"/>
    <w:rsid w:val="00675179"/>
    <w:rsid w:val="0067734C"/>
    <w:rsid w:val="00677BB9"/>
    <w:rsid w:val="00681194"/>
    <w:rsid w:val="006845F4"/>
    <w:rsid w:val="006861B0"/>
    <w:rsid w:val="006861C8"/>
    <w:rsid w:val="00687B2D"/>
    <w:rsid w:val="006904FA"/>
    <w:rsid w:val="006928CC"/>
    <w:rsid w:val="00692F9E"/>
    <w:rsid w:val="006944CD"/>
    <w:rsid w:val="006946D3"/>
    <w:rsid w:val="006A74E2"/>
    <w:rsid w:val="006B0062"/>
    <w:rsid w:val="006B0F0A"/>
    <w:rsid w:val="006B3DDB"/>
    <w:rsid w:val="006B5903"/>
    <w:rsid w:val="006B611D"/>
    <w:rsid w:val="006B6742"/>
    <w:rsid w:val="006B6BA9"/>
    <w:rsid w:val="006B7ABD"/>
    <w:rsid w:val="006C17CE"/>
    <w:rsid w:val="006C2A65"/>
    <w:rsid w:val="006C45D7"/>
    <w:rsid w:val="006C7912"/>
    <w:rsid w:val="006D2A93"/>
    <w:rsid w:val="006E029F"/>
    <w:rsid w:val="006E1BD2"/>
    <w:rsid w:val="006E32FC"/>
    <w:rsid w:val="006E4BCB"/>
    <w:rsid w:val="006E7475"/>
    <w:rsid w:val="006F2ECA"/>
    <w:rsid w:val="006F7D56"/>
    <w:rsid w:val="00703C82"/>
    <w:rsid w:val="00704869"/>
    <w:rsid w:val="00707957"/>
    <w:rsid w:val="00712BC1"/>
    <w:rsid w:val="00717168"/>
    <w:rsid w:val="00717F63"/>
    <w:rsid w:val="00721E64"/>
    <w:rsid w:val="00723197"/>
    <w:rsid w:val="0072351B"/>
    <w:rsid w:val="00724197"/>
    <w:rsid w:val="00726131"/>
    <w:rsid w:val="00726E09"/>
    <w:rsid w:val="00727D96"/>
    <w:rsid w:val="007327F2"/>
    <w:rsid w:val="0073332E"/>
    <w:rsid w:val="0073433A"/>
    <w:rsid w:val="00734FBA"/>
    <w:rsid w:val="00735B8E"/>
    <w:rsid w:val="00737F60"/>
    <w:rsid w:val="0074292C"/>
    <w:rsid w:val="00744298"/>
    <w:rsid w:val="00744F84"/>
    <w:rsid w:val="00754DA8"/>
    <w:rsid w:val="00757693"/>
    <w:rsid w:val="00760482"/>
    <w:rsid w:val="007607AC"/>
    <w:rsid w:val="0076196C"/>
    <w:rsid w:val="00761FD8"/>
    <w:rsid w:val="00763D84"/>
    <w:rsid w:val="0076572C"/>
    <w:rsid w:val="007719B5"/>
    <w:rsid w:val="007737C0"/>
    <w:rsid w:val="00773CB7"/>
    <w:rsid w:val="007823DE"/>
    <w:rsid w:val="00782D43"/>
    <w:rsid w:val="007830D7"/>
    <w:rsid w:val="007842C5"/>
    <w:rsid w:val="0078680A"/>
    <w:rsid w:val="007879D6"/>
    <w:rsid w:val="00787F35"/>
    <w:rsid w:val="00792DCA"/>
    <w:rsid w:val="007975BE"/>
    <w:rsid w:val="007A00D3"/>
    <w:rsid w:val="007A0743"/>
    <w:rsid w:val="007A42DF"/>
    <w:rsid w:val="007A555E"/>
    <w:rsid w:val="007A5762"/>
    <w:rsid w:val="007A6174"/>
    <w:rsid w:val="007A6F25"/>
    <w:rsid w:val="007A7824"/>
    <w:rsid w:val="007B0695"/>
    <w:rsid w:val="007B0874"/>
    <w:rsid w:val="007B35B2"/>
    <w:rsid w:val="007B3BA3"/>
    <w:rsid w:val="007B4905"/>
    <w:rsid w:val="007C0A7B"/>
    <w:rsid w:val="007C4CCA"/>
    <w:rsid w:val="007C6D7E"/>
    <w:rsid w:val="007D4722"/>
    <w:rsid w:val="007D5AAD"/>
    <w:rsid w:val="007D66E3"/>
    <w:rsid w:val="007E0C1A"/>
    <w:rsid w:val="007E1F28"/>
    <w:rsid w:val="007E3D22"/>
    <w:rsid w:val="007E5F59"/>
    <w:rsid w:val="007F2408"/>
    <w:rsid w:val="007F46FA"/>
    <w:rsid w:val="008006F4"/>
    <w:rsid w:val="00804CE1"/>
    <w:rsid w:val="008051AD"/>
    <w:rsid w:val="00805D9D"/>
    <w:rsid w:val="008076F6"/>
    <w:rsid w:val="00807774"/>
    <w:rsid w:val="008104FA"/>
    <w:rsid w:val="00810AB4"/>
    <w:rsid w:val="00810EA8"/>
    <w:rsid w:val="008116E1"/>
    <w:rsid w:val="00812843"/>
    <w:rsid w:val="00812D2F"/>
    <w:rsid w:val="008164F6"/>
    <w:rsid w:val="008170AC"/>
    <w:rsid w:val="00820E13"/>
    <w:rsid w:val="0082636A"/>
    <w:rsid w:val="00827593"/>
    <w:rsid w:val="00830AB5"/>
    <w:rsid w:val="0083227A"/>
    <w:rsid w:val="00833AB1"/>
    <w:rsid w:val="00836A59"/>
    <w:rsid w:val="00837282"/>
    <w:rsid w:val="00842664"/>
    <w:rsid w:val="00844A59"/>
    <w:rsid w:val="00846E95"/>
    <w:rsid w:val="008510E7"/>
    <w:rsid w:val="00854864"/>
    <w:rsid w:val="0085667C"/>
    <w:rsid w:val="00856F4A"/>
    <w:rsid w:val="00862B6A"/>
    <w:rsid w:val="0086623E"/>
    <w:rsid w:val="00866524"/>
    <w:rsid w:val="00866F5E"/>
    <w:rsid w:val="008725AF"/>
    <w:rsid w:val="00873BDE"/>
    <w:rsid w:val="00875C75"/>
    <w:rsid w:val="0088045B"/>
    <w:rsid w:val="0088213F"/>
    <w:rsid w:val="00883271"/>
    <w:rsid w:val="0088361A"/>
    <w:rsid w:val="00885313"/>
    <w:rsid w:val="00886403"/>
    <w:rsid w:val="00894526"/>
    <w:rsid w:val="008A1138"/>
    <w:rsid w:val="008A2998"/>
    <w:rsid w:val="008A2C9F"/>
    <w:rsid w:val="008A3166"/>
    <w:rsid w:val="008A4568"/>
    <w:rsid w:val="008A79A5"/>
    <w:rsid w:val="008B0E06"/>
    <w:rsid w:val="008B1B44"/>
    <w:rsid w:val="008B2D4F"/>
    <w:rsid w:val="008B42E7"/>
    <w:rsid w:val="008B4D6E"/>
    <w:rsid w:val="008C18FF"/>
    <w:rsid w:val="008C5B6F"/>
    <w:rsid w:val="008D121A"/>
    <w:rsid w:val="008D269B"/>
    <w:rsid w:val="008D7780"/>
    <w:rsid w:val="008D7ACB"/>
    <w:rsid w:val="008E03FB"/>
    <w:rsid w:val="008E06AE"/>
    <w:rsid w:val="008E2B32"/>
    <w:rsid w:val="008E43D9"/>
    <w:rsid w:val="008E4C24"/>
    <w:rsid w:val="008E5CD5"/>
    <w:rsid w:val="008F05D9"/>
    <w:rsid w:val="008F0ED5"/>
    <w:rsid w:val="008F0F0E"/>
    <w:rsid w:val="008F2817"/>
    <w:rsid w:val="008F7F30"/>
    <w:rsid w:val="009046AD"/>
    <w:rsid w:val="00905EF3"/>
    <w:rsid w:val="00910368"/>
    <w:rsid w:val="0091358C"/>
    <w:rsid w:val="00914E8F"/>
    <w:rsid w:val="009160D8"/>
    <w:rsid w:val="00916741"/>
    <w:rsid w:val="00916A15"/>
    <w:rsid w:val="00925DE0"/>
    <w:rsid w:val="00926CD9"/>
    <w:rsid w:val="00931C74"/>
    <w:rsid w:val="00931F3D"/>
    <w:rsid w:val="009337E2"/>
    <w:rsid w:val="00933A2B"/>
    <w:rsid w:val="00933EA4"/>
    <w:rsid w:val="0093449E"/>
    <w:rsid w:val="00936C23"/>
    <w:rsid w:val="00940331"/>
    <w:rsid w:val="009416CF"/>
    <w:rsid w:val="009438C1"/>
    <w:rsid w:val="0094424B"/>
    <w:rsid w:val="00946C00"/>
    <w:rsid w:val="00953313"/>
    <w:rsid w:val="00953F4B"/>
    <w:rsid w:val="00954745"/>
    <w:rsid w:val="00962239"/>
    <w:rsid w:val="009703FE"/>
    <w:rsid w:val="00970424"/>
    <w:rsid w:val="009750A2"/>
    <w:rsid w:val="00976C78"/>
    <w:rsid w:val="0097751D"/>
    <w:rsid w:val="00981EDB"/>
    <w:rsid w:val="009823D4"/>
    <w:rsid w:val="00982545"/>
    <w:rsid w:val="009857DD"/>
    <w:rsid w:val="00986D30"/>
    <w:rsid w:val="00992A8D"/>
    <w:rsid w:val="00994710"/>
    <w:rsid w:val="0099516F"/>
    <w:rsid w:val="009A1D8C"/>
    <w:rsid w:val="009A359A"/>
    <w:rsid w:val="009A6690"/>
    <w:rsid w:val="009B026F"/>
    <w:rsid w:val="009B1549"/>
    <w:rsid w:val="009B20A9"/>
    <w:rsid w:val="009B4242"/>
    <w:rsid w:val="009B4883"/>
    <w:rsid w:val="009B5320"/>
    <w:rsid w:val="009C0C53"/>
    <w:rsid w:val="009C0DF1"/>
    <w:rsid w:val="009C324D"/>
    <w:rsid w:val="009C407D"/>
    <w:rsid w:val="009C4F35"/>
    <w:rsid w:val="009C54B1"/>
    <w:rsid w:val="009C5F71"/>
    <w:rsid w:val="009C7CF2"/>
    <w:rsid w:val="009D01E1"/>
    <w:rsid w:val="009D1AD9"/>
    <w:rsid w:val="009D4029"/>
    <w:rsid w:val="009D518B"/>
    <w:rsid w:val="009D58FC"/>
    <w:rsid w:val="009D6A30"/>
    <w:rsid w:val="009D76A2"/>
    <w:rsid w:val="009E6AAA"/>
    <w:rsid w:val="009E6CC5"/>
    <w:rsid w:val="009F0AAA"/>
    <w:rsid w:val="009F10F2"/>
    <w:rsid w:val="009F3F84"/>
    <w:rsid w:val="009F4220"/>
    <w:rsid w:val="009F50D7"/>
    <w:rsid w:val="00A0397A"/>
    <w:rsid w:val="00A03A9A"/>
    <w:rsid w:val="00A047D1"/>
    <w:rsid w:val="00A07B00"/>
    <w:rsid w:val="00A11AD0"/>
    <w:rsid w:val="00A12E1D"/>
    <w:rsid w:val="00A157FE"/>
    <w:rsid w:val="00A15FE0"/>
    <w:rsid w:val="00A162D4"/>
    <w:rsid w:val="00A164B8"/>
    <w:rsid w:val="00A16921"/>
    <w:rsid w:val="00A169BE"/>
    <w:rsid w:val="00A22F4C"/>
    <w:rsid w:val="00A243E6"/>
    <w:rsid w:val="00A25006"/>
    <w:rsid w:val="00A2690D"/>
    <w:rsid w:val="00A3070E"/>
    <w:rsid w:val="00A3084B"/>
    <w:rsid w:val="00A32245"/>
    <w:rsid w:val="00A333C9"/>
    <w:rsid w:val="00A34267"/>
    <w:rsid w:val="00A34AFD"/>
    <w:rsid w:val="00A37734"/>
    <w:rsid w:val="00A44414"/>
    <w:rsid w:val="00A45C79"/>
    <w:rsid w:val="00A50BA1"/>
    <w:rsid w:val="00A52756"/>
    <w:rsid w:val="00A556B4"/>
    <w:rsid w:val="00A55E7E"/>
    <w:rsid w:val="00A61402"/>
    <w:rsid w:val="00A72C4B"/>
    <w:rsid w:val="00A77433"/>
    <w:rsid w:val="00A80459"/>
    <w:rsid w:val="00A82E2B"/>
    <w:rsid w:val="00A84524"/>
    <w:rsid w:val="00A858FE"/>
    <w:rsid w:val="00A93B27"/>
    <w:rsid w:val="00A95592"/>
    <w:rsid w:val="00A97013"/>
    <w:rsid w:val="00AA1A6D"/>
    <w:rsid w:val="00AA3733"/>
    <w:rsid w:val="00AA501D"/>
    <w:rsid w:val="00AB4C8C"/>
    <w:rsid w:val="00AB5FB6"/>
    <w:rsid w:val="00AB697F"/>
    <w:rsid w:val="00AC6511"/>
    <w:rsid w:val="00AC6608"/>
    <w:rsid w:val="00AC6D3A"/>
    <w:rsid w:val="00AC7A96"/>
    <w:rsid w:val="00AD02A7"/>
    <w:rsid w:val="00AD050E"/>
    <w:rsid w:val="00AD2EB2"/>
    <w:rsid w:val="00AD3001"/>
    <w:rsid w:val="00AD3F36"/>
    <w:rsid w:val="00AD5042"/>
    <w:rsid w:val="00AD5698"/>
    <w:rsid w:val="00AD6542"/>
    <w:rsid w:val="00AE14FD"/>
    <w:rsid w:val="00AE21D2"/>
    <w:rsid w:val="00AE616B"/>
    <w:rsid w:val="00AF0094"/>
    <w:rsid w:val="00AF1701"/>
    <w:rsid w:val="00AF3603"/>
    <w:rsid w:val="00AF40CD"/>
    <w:rsid w:val="00AF56E8"/>
    <w:rsid w:val="00AF5A20"/>
    <w:rsid w:val="00AF5D87"/>
    <w:rsid w:val="00AF73CB"/>
    <w:rsid w:val="00B01813"/>
    <w:rsid w:val="00B0664D"/>
    <w:rsid w:val="00B10135"/>
    <w:rsid w:val="00B1048E"/>
    <w:rsid w:val="00B10DAB"/>
    <w:rsid w:val="00B1224E"/>
    <w:rsid w:val="00B13522"/>
    <w:rsid w:val="00B1424F"/>
    <w:rsid w:val="00B14AF4"/>
    <w:rsid w:val="00B17820"/>
    <w:rsid w:val="00B17B56"/>
    <w:rsid w:val="00B2060D"/>
    <w:rsid w:val="00B21F64"/>
    <w:rsid w:val="00B23CF3"/>
    <w:rsid w:val="00B24DF8"/>
    <w:rsid w:val="00B3018B"/>
    <w:rsid w:val="00B30DC1"/>
    <w:rsid w:val="00B35719"/>
    <w:rsid w:val="00B372D1"/>
    <w:rsid w:val="00B41D8D"/>
    <w:rsid w:val="00B41DB7"/>
    <w:rsid w:val="00B423A0"/>
    <w:rsid w:val="00B439F5"/>
    <w:rsid w:val="00B45D44"/>
    <w:rsid w:val="00B45D7C"/>
    <w:rsid w:val="00B5165F"/>
    <w:rsid w:val="00B552B7"/>
    <w:rsid w:val="00B600B5"/>
    <w:rsid w:val="00B62724"/>
    <w:rsid w:val="00B70826"/>
    <w:rsid w:val="00B72750"/>
    <w:rsid w:val="00B72AE4"/>
    <w:rsid w:val="00B74900"/>
    <w:rsid w:val="00B74C2E"/>
    <w:rsid w:val="00B76510"/>
    <w:rsid w:val="00B80610"/>
    <w:rsid w:val="00B91192"/>
    <w:rsid w:val="00B91219"/>
    <w:rsid w:val="00B96522"/>
    <w:rsid w:val="00B973A8"/>
    <w:rsid w:val="00B9764D"/>
    <w:rsid w:val="00BA467D"/>
    <w:rsid w:val="00BA493E"/>
    <w:rsid w:val="00BA4A63"/>
    <w:rsid w:val="00BA6B0D"/>
    <w:rsid w:val="00BB279A"/>
    <w:rsid w:val="00BB34C0"/>
    <w:rsid w:val="00BB3E25"/>
    <w:rsid w:val="00BB5A5A"/>
    <w:rsid w:val="00BB5B06"/>
    <w:rsid w:val="00BB7714"/>
    <w:rsid w:val="00BC433F"/>
    <w:rsid w:val="00BC49DD"/>
    <w:rsid w:val="00BD020B"/>
    <w:rsid w:val="00BD5AA8"/>
    <w:rsid w:val="00BD5CF6"/>
    <w:rsid w:val="00BE1EB5"/>
    <w:rsid w:val="00BE284A"/>
    <w:rsid w:val="00BE304F"/>
    <w:rsid w:val="00BE42FF"/>
    <w:rsid w:val="00BE4CBC"/>
    <w:rsid w:val="00BE679D"/>
    <w:rsid w:val="00BE74EA"/>
    <w:rsid w:val="00BF08A1"/>
    <w:rsid w:val="00C012CE"/>
    <w:rsid w:val="00C03115"/>
    <w:rsid w:val="00C03E68"/>
    <w:rsid w:val="00C04715"/>
    <w:rsid w:val="00C04D55"/>
    <w:rsid w:val="00C04F2A"/>
    <w:rsid w:val="00C073DB"/>
    <w:rsid w:val="00C14958"/>
    <w:rsid w:val="00C21FCE"/>
    <w:rsid w:val="00C2288F"/>
    <w:rsid w:val="00C24821"/>
    <w:rsid w:val="00C319B7"/>
    <w:rsid w:val="00C32847"/>
    <w:rsid w:val="00C42D27"/>
    <w:rsid w:val="00C437F0"/>
    <w:rsid w:val="00C44402"/>
    <w:rsid w:val="00C44DD1"/>
    <w:rsid w:val="00C4523F"/>
    <w:rsid w:val="00C457F8"/>
    <w:rsid w:val="00C50341"/>
    <w:rsid w:val="00C52349"/>
    <w:rsid w:val="00C535FD"/>
    <w:rsid w:val="00C54450"/>
    <w:rsid w:val="00C55259"/>
    <w:rsid w:val="00C60329"/>
    <w:rsid w:val="00C657FE"/>
    <w:rsid w:val="00C65CB9"/>
    <w:rsid w:val="00C70533"/>
    <w:rsid w:val="00C72279"/>
    <w:rsid w:val="00C726BA"/>
    <w:rsid w:val="00C7582C"/>
    <w:rsid w:val="00C75885"/>
    <w:rsid w:val="00C76258"/>
    <w:rsid w:val="00C82448"/>
    <w:rsid w:val="00C82F04"/>
    <w:rsid w:val="00C8399F"/>
    <w:rsid w:val="00C8463A"/>
    <w:rsid w:val="00C8466B"/>
    <w:rsid w:val="00C85063"/>
    <w:rsid w:val="00C8750B"/>
    <w:rsid w:val="00C900FE"/>
    <w:rsid w:val="00C9538E"/>
    <w:rsid w:val="00C961C1"/>
    <w:rsid w:val="00C9741C"/>
    <w:rsid w:val="00CA168D"/>
    <w:rsid w:val="00CA64D2"/>
    <w:rsid w:val="00CA6D2B"/>
    <w:rsid w:val="00CB01D9"/>
    <w:rsid w:val="00CB17B8"/>
    <w:rsid w:val="00CB32AD"/>
    <w:rsid w:val="00CB3BA0"/>
    <w:rsid w:val="00CC0C45"/>
    <w:rsid w:val="00CC28FE"/>
    <w:rsid w:val="00CC2906"/>
    <w:rsid w:val="00CC2A27"/>
    <w:rsid w:val="00CC4CA0"/>
    <w:rsid w:val="00CC65A3"/>
    <w:rsid w:val="00CC67D2"/>
    <w:rsid w:val="00CD12D7"/>
    <w:rsid w:val="00CD1705"/>
    <w:rsid w:val="00CD1E82"/>
    <w:rsid w:val="00CD5B99"/>
    <w:rsid w:val="00CE2AB0"/>
    <w:rsid w:val="00CE4844"/>
    <w:rsid w:val="00CE7363"/>
    <w:rsid w:val="00CF08A6"/>
    <w:rsid w:val="00CF1017"/>
    <w:rsid w:val="00CF78CA"/>
    <w:rsid w:val="00D00BFE"/>
    <w:rsid w:val="00D03383"/>
    <w:rsid w:val="00D046D3"/>
    <w:rsid w:val="00D046ED"/>
    <w:rsid w:val="00D10D9F"/>
    <w:rsid w:val="00D12282"/>
    <w:rsid w:val="00D12C07"/>
    <w:rsid w:val="00D227F4"/>
    <w:rsid w:val="00D22AEC"/>
    <w:rsid w:val="00D23137"/>
    <w:rsid w:val="00D269EC"/>
    <w:rsid w:val="00D270D8"/>
    <w:rsid w:val="00D2790E"/>
    <w:rsid w:val="00D31017"/>
    <w:rsid w:val="00D32CCC"/>
    <w:rsid w:val="00D3362D"/>
    <w:rsid w:val="00D35135"/>
    <w:rsid w:val="00D35C9B"/>
    <w:rsid w:val="00D35E1D"/>
    <w:rsid w:val="00D373FF"/>
    <w:rsid w:val="00D4227C"/>
    <w:rsid w:val="00D42405"/>
    <w:rsid w:val="00D4286C"/>
    <w:rsid w:val="00D436C7"/>
    <w:rsid w:val="00D456A4"/>
    <w:rsid w:val="00D46F07"/>
    <w:rsid w:val="00D47154"/>
    <w:rsid w:val="00D52DE5"/>
    <w:rsid w:val="00D54D15"/>
    <w:rsid w:val="00D57FB3"/>
    <w:rsid w:val="00D609F5"/>
    <w:rsid w:val="00D702D3"/>
    <w:rsid w:val="00D716ED"/>
    <w:rsid w:val="00D72C81"/>
    <w:rsid w:val="00D72D88"/>
    <w:rsid w:val="00D73389"/>
    <w:rsid w:val="00D751B8"/>
    <w:rsid w:val="00D75C54"/>
    <w:rsid w:val="00D76241"/>
    <w:rsid w:val="00D81B56"/>
    <w:rsid w:val="00D83AA3"/>
    <w:rsid w:val="00D857C8"/>
    <w:rsid w:val="00D860DD"/>
    <w:rsid w:val="00D861BB"/>
    <w:rsid w:val="00D90059"/>
    <w:rsid w:val="00D90DCF"/>
    <w:rsid w:val="00D92C24"/>
    <w:rsid w:val="00D96A69"/>
    <w:rsid w:val="00D97487"/>
    <w:rsid w:val="00DA1644"/>
    <w:rsid w:val="00DA1D42"/>
    <w:rsid w:val="00DA385F"/>
    <w:rsid w:val="00DA5192"/>
    <w:rsid w:val="00DB1DD5"/>
    <w:rsid w:val="00DB318C"/>
    <w:rsid w:val="00DB34D3"/>
    <w:rsid w:val="00DB3712"/>
    <w:rsid w:val="00DB5D95"/>
    <w:rsid w:val="00DB7BC1"/>
    <w:rsid w:val="00DC6C00"/>
    <w:rsid w:val="00DD093F"/>
    <w:rsid w:val="00DD58D6"/>
    <w:rsid w:val="00DD733A"/>
    <w:rsid w:val="00DD7D5D"/>
    <w:rsid w:val="00DE030E"/>
    <w:rsid w:val="00DE0ED9"/>
    <w:rsid w:val="00DE2D0B"/>
    <w:rsid w:val="00DE4654"/>
    <w:rsid w:val="00DE6268"/>
    <w:rsid w:val="00DF2A8C"/>
    <w:rsid w:val="00DF4A5F"/>
    <w:rsid w:val="00DF5D47"/>
    <w:rsid w:val="00E00A9A"/>
    <w:rsid w:val="00E01FAC"/>
    <w:rsid w:val="00E02D02"/>
    <w:rsid w:val="00E05479"/>
    <w:rsid w:val="00E0724B"/>
    <w:rsid w:val="00E12EE9"/>
    <w:rsid w:val="00E14564"/>
    <w:rsid w:val="00E15993"/>
    <w:rsid w:val="00E173AF"/>
    <w:rsid w:val="00E21CAB"/>
    <w:rsid w:val="00E22D59"/>
    <w:rsid w:val="00E235CA"/>
    <w:rsid w:val="00E24947"/>
    <w:rsid w:val="00E26A15"/>
    <w:rsid w:val="00E347DF"/>
    <w:rsid w:val="00E40399"/>
    <w:rsid w:val="00E45CC8"/>
    <w:rsid w:val="00E461C3"/>
    <w:rsid w:val="00E51AA7"/>
    <w:rsid w:val="00E52FEA"/>
    <w:rsid w:val="00E54011"/>
    <w:rsid w:val="00E56003"/>
    <w:rsid w:val="00E619ED"/>
    <w:rsid w:val="00E62E16"/>
    <w:rsid w:val="00E63BBD"/>
    <w:rsid w:val="00E641D8"/>
    <w:rsid w:val="00E65723"/>
    <w:rsid w:val="00E65E3F"/>
    <w:rsid w:val="00E700C8"/>
    <w:rsid w:val="00E7369A"/>
    <w:rsid w:val="00E751CB"/>
    <w:rsid w:val="00E7573B"/>
    <w:rsid w:val="00E76939"/>
    <w:rsid w:val="00E800F5"/>
    <w:rsid w:val="00E820E6"/>
    <w:rsid w:val="00E86EBA"/>
    <w:rsid w:val="00E90CA7"/>
    <w:rsid w:val="00E90EC6"/>
    <w:rsid w:val="00E92F14"/>
    <w:rsid w:val="00E944C7"/>
    <w:rsid w:val="00E97579"/>
    <w:rsid w:val="00EA05AB"/>
    <w:rsid w:val="00EA09EB"/>
    <w:rsid w:val="00EA3FC7"/>
    <w:rsid w:val="00EA5A95"/>
    <w:rsid w:val="00EB1B84"/>
    <w:rsid w:val="00EB21C5"/>
    <w:rsid w:val="00EB3D63"/>
    <w:rsid w:val="00EC41EC"/>
    <w:rsid w:val="00EC4877"/>
    <w:rsid w:val="00EC5B67"/>
    <w:rsid w:val="00EC714C"/>
    <w:rsid w:val="00EC7AFA"/>
    <w:rsid w:val="00ED2E64"/>
    <w:rsid w:val="00ED3605"/>
    <w:rsid w:val="00ED4582"/>
    <w:rsid w:val="00EE041D"/>
    <w:rsid w:val="00EE0E94"/>
    <w:rsid w:val="00EE1FB9"/>
    <w:rsid w:val="00EE40DB"/>
    <w:rsid w:val="00EE523E"/>
    <w:rsid w:val="00EE56F8"/>
    <w:rsid w:val="00EE6EDC"/>
    <w:rsid w:val="00EE77D9"/>
    <w:rsid w:val="00EE7B3B"/>
    <w:rsid w:val="00EF2F91"/>
    <w:rsid w:val="00EF418B"/>
    <w:rsid w:val="00EF60F0"/>
    <w:rsid w:val="00EF7631"/>
    <w:rsid w:val="00F01B5D"/>
    <w:rsid w:val="00F03703"/>
    <w:rsid w:val="00F0533C"/>
    <w:rsid w:val="00F06B8A"/>
    <w:rsid w:val="00F12624"/>
    <w:rsid w:val="00F14BC9"/>
    <w:rsid w:val="00F170A1"/>
    <w:rsid w:val="00F20FF8"/>
    <w:rsid w:val="00F3351A"/>
    <w:rsid w:val="00F34E2E"/>
    <w:rsid w:val="00F3585A"/>
    <w:rsid w:val="00F3701F"/>
    <w:rsid w:val="00F40CC6"/>
    <w:rsid w:val="00F44693"/>
    <w:rsid w:val="00F44DE7"/>
    <w:rsid w:val="00F45B15"/>
    <w:rsid w:val="00F46E0C"/>
    <w:rsid w:val="00F51704"/>
    <w:rsid w:val="00F531C4"/>
    <w:rsid w:val="00F565BB"/>
    <w:rsid w:val="00F57423"/>
    <w:rsid w:val="00F60778"/>
    <w:rsid w:val="00F63C47"/>
    <w:rsid w:val="00F64307"/>
    <w:rsid w:val="00F64915"/>
    <w:rsid w:val="00F64AF6"/>
    <w:rsid w:val="00F65913"/>
    <w:rsid w:val="00F661C8"/>
    <w:rsid w:val="00F67A3A"/>
    <w:rsid w:val="00F7080E"/>
    <w:rsid w:val="00F70AFB"/>
    <w:rsid w:val="00F731E8"/>
    <w:rsid w:val="00F753B4"/>
    <w:rsid w:val="00F75BB7"/>
    <w:rsid w:val="00F778CA"/>
    <w:rsid w:val="00F77ED4"/>
    <w:rsid w:val="00F77F12"/>
    <w:rsid w:val="00F8184C"/>
    <w:rsid w:val="00F84027"/>
    <w:rsid w:val="00F8418E"/>
    <w:rsid w:val="00F85514"/>
    <w:rsid w:val="00F86958"/>
    <w:rsid w:val="00F87936"/>
    <w:rsid w:val="00F916BD"/>
    <w:rsid w:val="00F934A1"/>
    <w:rsid w:val="00F95EE2"/>
    <w:rsid w:val="00F96D00"/>
    <w:rsid w:val="00F97B5D"/>
    <w:rsid w:val="00FA2650"/>
    <w:rsid w:val="00FA359B"/>
    <w:rsid w:val="00FA5C24"/>
    <w:rsid w:val="00FA62B0"/>
    <w:rsid w:val="00FA6FF6"/>
    <w:rsid w:val="00FB4BFF"/>
    <w:rsid w:val="00FB7126"/>
    <w:rsid w:val="00FB7ED7"/>
    <w:rsid w:val="00FC2FAC"/>
    <w:rsid w:val="00FC3DD4"/>
    <w:rsid w:val="00FC56F6"/>
    <w:rsid w:val="00FC6E08"/>
    <w:rsid w:val="00FC6E21"/>
    <w:rsid w:val="00FD04B4"/>
    <w:rsid w:val="00FD14EE"/>
    <w:rsid w:val="00FD17BD"/>
    <w:rsid w:val="00FD484D"/>
    <w:rsid w:val="00FD4E23"/>
    <w:rsid w:val="00FD5C27"/>
    <w:rsid w:val="00FE04BA"/>
    <w:rsid w:val="00FE0D9F"/>
    <w:rsid w:val="00FE1F17"/>
    <w:rsid w:val="00FE373B"/>
    <w:rsid w:val="00FE72DD"/>
    <w:rsid w:val="00FF106E"/>
    <w:rsid w:val="00FF3332"/>
  </w:rsids>
  <m:mathPr>
    <m:mathFont m:val="Cambria Math"/>
    <m:brkBin m:val="before"/>
    <m:brkBinSub m:val="--"/>
    <m:smallFrac m:val="off"/>
    <m:dispDef/>
    <m:lMargin m:val="0"/>
    <m:rMargin m:val="0"/>
    <m:defJc m:val="centerGroup"/>
    <m:wrapIndent m:val="1440"/>
    <m:intLim m:val="subSup"/>
    <m:naryLim m:val="undOvr"/>
  </m:mathPr>
  <w:themeFontLang w:val="en-US" w:bidi="b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6DD5"/>
  </w:style>
  <w:style w:type="paragraph" w:styleId="Heading2">
    <w:name w:val="heading 2"/>
    <w:basedOn w:val="Normal"/>
    <w:link w:val="Heading2Char"/>
    <w:uiPriority w:val="9"/>
    <w:qFormat/>
    <w:rsid w:val="00DB5D95"/>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36D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Sub heading 3.1.1,Normal 2,List Paragraph (numbered (a)),Colorful List - Accent 11,MC Paragraphe Liste,List_Paragraph,Multilevel para_II,List Paragraph1,Bullets,List Bullet-OpsManual,References,Title Style 1,Liste 1,ANNEX"/>
    <w:basedOn w:val="Normal"/>
    <w:link w:val="ListParagraphChar"/>
    <w:uiPriority w:val="34"/>
    <w:qFormat/>
    <w:rsid w:val="00F85514"/>
    <w:pPr>
      <w:ind w:left="720"/>
      <w:contextualSpacing/>
    </w:pPr>
  </w:style>
  <w:style w:type="paragraph" w:styleId="BalloonText">
    <w:name w:val="Balloon Text"/>
    <w:basedOn w:val="Normal"/>
    <w:link w:val="BalloonTextChar"/>
    <w:uiPriority w:val="99"/>
    <w:semiHidden/>
    <w:unhideWhenUsed/>
    <w:rsid w:val="009337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37E2"/>
    <w:rPr>
      <w:rFonts w:ascii="Segoe UI" w:hAnsi="Segoe UI" w:cs="Segoe UI"/>
      <w:sz w:val="18"/>
      <w:szCs w:val="18"/>
    </w:rPr>
  </w:style>
  <w:style w:type="paragraph" w:styleId="Header">
    <w:name w:val="header"/>
    <w:basedOn w:val="Normal"/>
    <w:link w:val="HeaderChar"/>
    <w:uiPriority w:val="99"/>
    <w:unhideWhenUsed/>
    <w:rsid w:val="004312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312DC"/>
  </w:style>
  <w:style w:type="paragraph" w:styleId="Footer">
    <w:name w:val="footer"/>
    <w:basedOn w:val="Normal"/>
    <w:link w:val="FooterChar"/>
    <w:uiPriority w:val="99"/>
    <w:unhideWhenUsed/>
    <w:rsid w:val="004312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312DC"/>
  </w:style>
  <w:style w:type="character" w:customStyle="1" w:styleId="Heading2Char">
    <w:name w:val="Heading 2 Char"/>
    <w:basedOn w:val="DefaultParagraphFont"/>
    <w:link w:val="Heading2"/>
    <w:uiPriority w:val="9"/>
    <w:rsid w:val="00DB5D95"/>
    <w:rPr>
      <w:rFonts w:ascii="Times New Roman" w:eastAsia="Times New Roman" w:hAnsi="Times New Roman" w:cs="Times New Roman"/>
      <w:b/>
      <w:bCs/>
      <w:sz w:val="36"/>
      <w:szCs w:val="36"/>
    </w:rPr>
  </w:style>
  <w:style w:type="character" w:customStyle="1" w:styleId="tlid-translation">
    <w:name w:val="tlid-translation"/>
    <w:basedOn w:val="DefaultParagraphFont"/>
    <w:rsid w:val="00474B58"/>
  </w:style>
  <w:style w:type="paragraph" w:styleId="HTMLPreformatted">
    <w:name w:val="HTML Preformatted"/>
    <w:basedOn w:val="Normal"/>
    <w:link w:val="HTMLPreformattedChar"/>
    <w:uiPriority w:val="99"/>
    <w:unhideWhenUsed/>
    <w:rsid w:val="008725A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8725AF"/>
    <w:rPr>
      <w:rFonts w:ascii="Courier New" w:eastAsia="Times New Roman" w:hAnsi="Courier New" w:cs="Courier New"/>
      <w:sz w:val="20"/>
      <w:szCs w:val="20"/>
    </w:rPr>
  </w:style>
  <w:style w:type="paragraph" w:customStyle="1" w:styleId="Default">
    <w:name w:val="Default"/>
    <w:rsid w:val="00B24DF8"/>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ListParagraph2">
    <w:name w:val="List Paragraph2"/>
    <w:basedOn w:val="Normal"/>
    <w:uiPriority w:val="34"/>
    <w:qFormat/>
    <w:rsid w:val="002B702D"/>
    <w:pPr>
      <w:spacing w:after="200" w:line="276" w:lineRule="auto"/>
      <w:ind w:left="720"/>
      <w:contextualSpacing/>
    </w:pPr>
    <w:rPr>
      <w:rFonts w:ascii="Calibri" w:eastAsia="SimSun" w:hAnsi="Calibri" w:cs="Mangal"/>
      <w:szCs w:val="20"/>
      <w:lang w:bidi="hi-IN"/>
    </w:rPr>
  </w:style>
  <w:style w:type="character" w:customStyle="1" w:styleId="gt-baf-cell">
    <w:name w:val="gt-baf-cell"/>
    <w:basedOn w:val="DefaultParagraphFont"/>
    <w:rsid w:val="005D732B"/>
  </w:style>
  <w:style w:type="character" w:customStyle="1" w:styleId="gt-baf-back">
    <w:name w:val="gt-baf-back"/>
    <w:basedOn w:val="DefaultParagraphFont"/>
    <w:rsid w:val="005D732B"/>
  </w:style>
  <w:style w:type="character" w:customStyle="1" w:styleId="gt-card-ttl-txt">
    <w:name w:val="gt-card-ttl-txt"/>
    <w:basedOn w:val="DefaultParagraphFont"/>
    <w:rsid w:val="005D732B"/>
  </w:style>
  <w:style w:type="character" w:customStyle="1" w:styleId="gt-ct-text">
    <w:name w:val="gt-ct-text"/>
    <w:basedOn w:val="DefaultParagraphFont"/>
    <w:rsid w:val="005D732B"/>
  </w:style>
  <w:style w:type="character" w:styleId="Hyperlink">
    <w:name w:val="Hyperlink"/>
    <w:basedOn w:val="DefaultParagraphFont"/>
    <w:uiPriority w:val="99"/>
    <w:semiHidden/>
    <w:unhideWhenUsed/>
    <w:rsid w:val="0062023E"/>
    <w:rPr>
      <w:color w:val="0000FF"/>
      <w:u w:val="single"/>
    </w:rPr>
  </w:style>
  <w:style w:type="character" w:styleId="Emphasis">
    <w:name w:val="Emphasis"/>
    <w:basedOn w:val="DefaultParagraphFont"/>
    <w:uiPriority w:val="20"/>
    <w:qFormat/>
    <w:rsid w:val="007C0A7B"/>
    <w:rPr>
      <w:i/>
      <w:iCs/>
    </w:rPr>
  </w:style>
  <w:style w:type="character" w:customStyle="1" w:styleId="ListParagraphChar">
    <w:name w:val="List Paragraph Char"/>
    <w:aliases w:val="Sub heading 3.1.1 Char,Normal 2 Char,List Paragraph (numbered (a)) Char,Colorful List - Accent 11 Char,MC Paragraphe Liste Char,List_Paragraph Char,Multilevel para_II Char,List Paragraph1 Char,Bullets Char,List Bullet-OpsManual Char"/>
    <w:link w:val="ListParagraph"/>
    <w:uiPriority w:val="34"/>
    <w:locked/>
    <w:rsid w:val="00334050"/>
  </w:style>
  <w:style w:type="paragraph" w:styleId="NormalWeb">
    <w:name w:val="Normal (Web)"/>
    <w:basedOn w:val="Normal"/>
    <w:uiPriority w:val="99"/>
    <w:rsid w:val="00C8466B"/>
    <w:pPr>
      <w:spacing w:before="100" w:beforeAutospacing="1" w:after="100" w:afterAutospacing="1" w:line="240" w:lineRule="auto"/>
    </w:pPr>
    <w:rPr>
      <w:rFonts w:ascii="Times New Roman" w:eastAsia="Times New Roman" w:hAnsi="Times New Roman" w:cs="Times New Roman"/>
      <w:sz w:val="24"/>
      <w:szCs w:val="24"/>
      <w:lang w:bidi="hi-IN"/>
    </w:rPr>
  </w:style>
  <w:style w:type="character" w:styleId="Strong">
    <w:name w:val="Strong"/>
    <w:basedOn w:val="DefaultParagraphFont"/>
    <w:uiPriority w:val="22"/>
    <w:qFormat/>
    <w:rsid w:val="00D269EC"/>
    <w:rPr>
      <w:b/>
      <w:bCs/>
    </w:rPr>
  </w:style>
  <w:style w:type="character" w:customStyle="1" w:styleId="tojvnm2t">
    <w:name w:val="tojvnm2t"/>
    <w:basedOn w:val="DefaultParagraphFont"/>
    <w:rsid w:val="005A7D1D"/>
  </w:style>
</w:styles>
</file>

<file path=word/webSettings.xml><?xml version="1.0" encoding="utf-8"?>
<w:webSettings xmlns:r="http://schemas.openxmlformats.org/officeDocument/2006/relationships" xmlns:w="http://schemas.openxmlformats.org/wordprocessingml/2006/main">
  <w:divs>
    <w:div w:id="47923579">
      <w:bodyDiv w:val="1"/>
      <w:marLeft w:val="0"/>
      <w:marRight w:val="0"/>
      <w:marTop w:val="0"/>
      <w:marBottom w:val="0"/>
      <w:divBdr>
        <w:top w:val="none" w:sz="0" w:space="0" w:color="auto"/>
        <w:left w:val="none" w:sz="0" w:space="0" w:color="auto"/>
        <w:bottom w:val="none" w:sz="0" w:space="0" w:color="auto"/>
        <w:right w:val="none" w:sz="0" w:space="0" w:color="auto"/>
      </w:divBdr>
    </w:div>
    <w:div w:id="234125195">
      <w:bodyDiv w:val="1"/>
      <w:marLeft w:val="0"/>
      <w:marRight w:val="0"/>
      <w:marTop w:val="0"/>
      <w:marBottom w:val="0"/>
      <w:divBdr>
        <w:top w:val="none" w:sz="0" w:space="0" w:color="auto"/>
        <w:left w:val="none" w:sz="0" w:space="0" w:color="auto"/>
        <w:bottom w:val="none" w:sz="0" w:space="0" w:color="auto"/>
        <w:right w:val="none" w:sz="0" w:space="0" w:color="auto"/>
      </w:divBdr>
    </w:div>
    <w:div w:id="385223253">
      <w:bodyDiv w:val="1"/>
      <w:marLeft w:val="0"/>
      <w:marRight w:val="0"/>
      <w:marTop w:val="0"/>
      <w:marBottom w:val="0"/>
      <w:divBdr>
        <w:top w:val="none" w:sz="0" w:space="0" w:color="auto"/>
        <w:left w:val="none" w:sz="0" w:space="0" w:color="auto"/>
        <w:bottom w:val="none" w:sz="0" w:space="0" w:color="auto"/>
        <w:right w:val="none" w:sz="0" w:space="0" w:color="auto"/>
      </w:divBdr>
    </w:div>
    <w:div w:id="397870136">
      <w:bodyDiv w:val="1"/>
      <w:marLeft w:val="0"/>
      <w:marRight w:val="0"/>
      <w:marTop w:val="0"/>
      <w:marBottom w:val="0"/>
      <w:divBdr>
        <w:top w:val="none" w:sz="0" w:space="0" w:color="auto"/>
        <w:left w:val="none" w:sz="0" w:space="0" w:color="auto"/>
        <w:bottom w:val="none" w:sz="0" w:space="0" w:color="auto"/>
        <w:right w:val="none" w:sz="0" w:space="0" w:color="auto"/>
      </w:divBdr>
      <w:divsChild>
        <w:div w:id="1426876130">
          <w:marLeft w:val="0"/>
          <w:marRight w:val="0"/>
          <w:marTop w:val="0"/>
          <w:marBottom w:val="0"/>
          <w:divBdr>
            <w:top w:val="none" w:sz="0" w:space="0" w:color="auto"/>
            <w:left w:val="none" w:sz="0" w:space="0" w:color="auto"/>
            <w:bottom w:val="none" w:sz="0" w:space="0" w:color="auto"/>
            <w:right w:val="none" w:sz="0" w:space="0" w:color="auto"/>
          </w:divBdr>
          <w:divsChild>
            <w:div w:id="466901521">
              <w:marLeft w:val="0"/>
              <w:marRight w:val="0"/>
              <w:marTop w:val="0"/>
              <w:marBottom w:val="0"/>
              <w:divBdr>
                <w:top w:val="none" w:sz="0" w:space="0" w:color="auto"/>
                <w:left w:val="none" w:sz="0" w:space="0" w:color="auto"/>
                <w:bottom w:val="none" w:sz="0" w:space="0" w:color="auto"/>
                <w:right w:val="none" w:sz="0" w:space="0" w:color="auto"/>
              </w:divBdr>
              <w:divsChild>
                <w:div w:id="1753776027">
                  <w:marLeft w:val="0"/>
                  <w:marRight w:val="0"/>
                  <w:marTop w:val="0"/>
                  <w:marBottom w:val="0"/>
                  <w:divBdr>
                    <w:top w:val="none" w:sz="0" w:space="0" w:color="auto"/>
                    <w:left w:val="none" w:sz="0" w:space="0" w:color="auto"/>
                    <w:bottom w:val="none" w:sz="0" w:space="0" w:color="auto"/>
                    <w:right w:val="none" w:sz="0" w:space="0" w:color="auto"/>
                  </w:divBdr>
                  <w:divsChild>
                    <w:div w:id="187033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5926213">
      <w:bodyDiv w:val="1"/>
      <w:marLeft w:val="0"/>
      <w:marRight w:val="0"/>
      <w:marTop w:val="0"/>
      <w:marBottom w:val="0"/>
      <w:divBdr>
        <w:top w:val="none" w:sz="0" w:space="0" w:color="auto"/>
        <w:left w:val="none" w:sz="0" w:space="0" w:color="auto"/>
        <w:bottom w:val="none" w:sz="0" w:space="0" w:color="auto"/>
        <w:right w:val="none" w:sz="0" w:space="0" w:color="auto"/>
      </w:divBdr>
    </w:div>
    <w:div w:id="433743621">
      <w:bodyDiv w:val="1"/>
      <w:marLeft w:val="0"/>
      <w:marRight w:val="0"/>
      <w:marTop w:val="0"/>
      <w:marBottom w:val="0"/>
      <w:divBdr>
        <w:top w:val="none" w:sz="0" w:space="0" w:color="auto"/>
        <w:left w:val="none" w:sz="0" w:space="0" w:color="auto"/>
        <w:bottom w:val="none" w:sz="0" w:space="0" w:color="auto"/>
        <w:right w:val="none" w:sz="0" w:space="0" w:color="auto"/>
      </w:divBdr>
    </w:div>
    <w:div w:id="472724270">
      <w:bodyDiv w:val="1"/>
      <w:marLeft w:val="0"/>
      <w:marRight w:val="0"/>
      <w:marTop w:val="0"/>
      <w:marBottom w:val="0"/>
      <w:divBdr>
        <w:top w:val="none" w:sz="0" w:space="0" w:color="auto"/>
        <w:left w:val="none" w:sz="0" w:space="0" w:color="auto"/>
        <w:bottom w:val="none" w:sz="0" w:space="0" w:color="auto"/>
        <w:right w:val="none" w:sz="0" w:space="0" w:color="auto"/>
      </w:divBdr>
    </w:div>
    <w:div w:id="510340518">
      <w:bodyDiv w:val="1"/>
      <w:marLeft w:val="0"/>
      <w:marRight w:val="0"/>
      <w:marTop w:val="0"/>
      <w:marBottom w:val="0"/>
      <w:divBdr>
        <w:top w:val="none" w:sz="0" w:space="0" w:color="auto"/>
        <w:left w:val="none" w:sz="0" w:space="0" w:color="auto"/>
        <w:bottom w:val="none" w:sz="0" w:space="0" w:color="auto"/>
        <w:right w:val="none" w:sz="0" w:space="0" w:color="auto"/>
      </w:divBdr>
    </w:div>
    <w:div w:id="512957202">
      <w:bodyDiv w:val="1"/>
      <w:marLeft w:val="0"/>
      <w:marRight w:val="0"/>
      <w:marTop w:val="0"/>
      <w:marBottom w:val="0"/>
      <w:divBdr>
        <w:top w:val="none" w:sz="0" w:space="0" w:color="auto"/>
        <w:left w:val="none" w:sz="0" w:space="0" w:color="auto"/>
        <w:bottom w:val="none" w:sz="0" w:space="0" w:color="auto"/>
        <w:right w:val="none" w:sz="0" w:space="0" w:color="auto"/>
      </w:divBdr>
    </w:div>
    <w:div w:id="548300684">
      <w:bodyDiv w:val="1"/>
      <w:marLeft w:val="0"/>
      <w:marRight w:val="0"/>
      <w:marTop w:val="0"/>
      <w:marBottom w:val="0"/>
      <w:divBdr>
        <w:top w:val="none" w:sz="0" w:space="0" w:color="auto"/>
        <w:left w:val="none" w:sz="0" w:space="0" w:color="auto"/>
        <w:bottom w:val="none" w:sz="0" w:space="0" w:color="auto"/>
        <w:right w:val="none" w:sz="0" w:space="0" w:color="auto"/>
      </w:divBdr>
      <w:divsChild>
        <w:div w:id="1960259508">
          <w:marLeft w:val="0"/>
          <w:marRight w:val="0"/>
          <w:marTop w:val="0"/>
          <w:marBottom w:val="0"/>
          <w:divBdr>
            <w:top w:val="none" w:sz="0" w:space="0" w:color="auto"/>
            <w:left w:val="none" w:sz="0" w:space="0" w:color="auto"/>
            <w:bottom w:val="none" w:sz="0" w:space="0" w:color="auto"/>
            <w:right w:val="none" w:sz="0" w:space="0" w:color="auto"/>
          </w:divBdr>
          <w:divsChild>
            <w:div w:id="57554637">
              <w:marLeft w:val="0"/>
              <w:marRight w:val="0"/>
              <w:marTop w:val="0"/>
              <w:marBottom w:val="0"/>
              <w:divBdr>
                <w:top w:val="none" w:sz="0" w:space="0" w:color="auto"/>
                <w:left w:val="none" w:sz="0" w:space="0" w:color="auto"/>
                <w:bottom w:val="none" w:sz="0" w:space="0" w:color="auto"/>
                <w:right w:val="none" w:sz="0" w:space="0" w:color="auto"/>
              </w:divBdr>
              <w:divsChild>
                <w:div w:id="778917741">
                  <w:marLeft w:val="0"/>
                  <w:marRight w:val="0"/>
                  <w:marTop w:val="0"/>
                  <w:marBottom w:val="0"/>
                  <w:divBdr>
                    <w:top w:val="none" w:sz="0" w:space="0" w:color="auto"/>
                    <w:left w:val="none" w:sz="0" w:space="0" w:color="auto"/>
                    <w:bottom w:val="none" w:sz="0" w:space="0" w:color="auto"/>
                    <w:right w:val="none" w:sz="0" w:space="0" w:color="auto"/>
                  </w:divBdr>
                  <w:divsChild>
                    <w:div w:id="18933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358576">
      <w:bodyDiv w:val="1"/>
      <w:marLeft w:val="0"/>
      <w:marRight w:val="0"/>
      <w:marTop w:val="0"/>
      <w:marBottom w:val="0"/>
      <w:divBdr>
        <w:top w:val="none" w:sz="0" w:space="0" w:color="auto"/>
        <w:left w:val="none" w:sz="0" w:space="0" w:color="auto"/>
        <w:bottom w:val="none" w:sz="0" w:space="0" w:color="auto"/>
        <w:right w:val="none" w:sz="0" w:space="0" w:color="auto"/>
      </w:divBdr>
    </w:div>
    <w:div w:id="630093561">
      <w:bodyDiv w:val="1"/>
      <w:marLeft w:val="0"/>
      <w:marRight w:val="0"/>
      <w:marTop w:val="0"/>
      <w:marBottom w:val="0"/>
      <w:divBdr>
        <w:top w:val="none" w:sz="0" w:space="0" w:color="auto"/>
        <w:left w:val="none" w:sz="0" w:space="0" w:color="auto"/>
        <w:bottom w:val="none" w:sz="0" w:space="0" w:color="auto"/>
        <w:right w:val="none" w:sz="0" w:space="0" w:color="auto"/>
      </w:divBdr>
    </w:div>
    <w:div w:id="739789188">
      <w:bodyDiv w:val="1"/>
      <w:marLeft w:val="0"/>
      <w:marRight w:val="0"/>
      <w:marTop w:val="0"/>
      <w:marBottom w:val="0"/>
      <w:divBdr>
        <w:top w:val="none" w:sz="0" w:space="0" w:color="auto"/>
        <w:left w:val="none" w:sz="0" w:space="0" w:color="auto"/>
        <w:bottom w:val="none" w:sz="0" w:space="0" w:color="auto"/>
        <w:right w:val="none" w:sz="0" w:space="0" w:color="auto"/>
      </w:divBdr>
    </w:div>
    <w:div w:id="788016144">
      <w:bodyDiv w:val="1"/>
      <w:marLeft w:val="0"/>
      <w:marRight w:val="0"/>
      <w:marTop w:val="0"/>
      <w:marBottom w:val="0"/>
      <w:divBdr>
        <w:top w:val="none" w:sz="0" w:space="0" w:color="auto"/>
        <w:left w:val="none" w:sz="0" w:space="0" w:color="auto"/>
        <w:bottom w:val="none" w:sz="0" w:space="0" w:color="auto"/>
        <w:right w:val="none" w:sz="0" w:space="0" w:color="auto"/>
      </w:divBdr>
    </w:div>
    <w:div w:id="820997370">
      <w:bodyDiv w:val="1"/>
      <w:marLeft w:val="0"/>
      <w:marRight w:val="0"/>
      <w:marTop w:val="0"/>
      <w:marBottom w:val="0"/>
      <w:divBdr>
        <w:top w:val="none" w:sz="0" w:space="0" w:color="auto"/>
        <w:left w:val="none" w:sz="0" w:space="0" w:color="auto"/>
        <w:bottom w:val="none" w:sz="0" w:space="0" w:color="auto"/>
        <w:right w:val="none" w:sz="0" w:space="0" w:color="auto"/>
      </w:divBdr>
    </w:div>
    <w:div w:id="835999101">
      <w:bodyDiv w:val="1"/>
      <w:marLeft w:val="0"/>
      <w:marRight w:val="0"/>
      <w:marTop w:val="0"/>
      <w:marBottom w:val="0"/>
      <w:divBdr>
        <w:top w:val="none" w:sz="0" w:space="0" w:color="auto"/>
        <w:left w:val="none" w:sz="0" w:space="0" w:color="auto"/>
        <w:bottom w:val="none" w:sz="0" w:space="0" w:color="auto"/>
        <w:right w:val="none" w:sz="0" w:space="0" w:color="auto"/>
      </w:divBdr>
    </w:div>
    <w:div w:id="946229815">
      <w:bodyDiv w:val="1"/>
      <w:marLeft w:val="0"/>
      <w:marRight w:val="0"/>
      <w:marTop w:val="0"/>
      <w:marBottom w:val="0"/>
      <w:divBdr>
        <w:top w:val="none" w:sz="0" w:space="0" w:color="auto"/>
        <w:left w:val="none" w:sz="0" w:space="0" w:color="auto"/>
        <w:bottom w:val="none" w:sz="0" w:space="0" w:color="auto"/>
        <w:right w:val="none" w:sz="0" w:space="0" w:color="auto"/>
      </w:divBdr>
    </w:div>
    <w:div w:id="1155418336">
      <w:bodyDiv w:val="1"/>
      <w:marLeft w:val="0"/>
      <w:marRight w:val="0"/>
      <w:marTop w:val="0"/>
      <w:marBottom w:val="0"/>
      <w:divBdr>
        <w:top w:val="none" w:sz="0" w:space="0" w:color="auto"/>
        <w:left w:val="none" w:sz="0" w:space="0" w:color="auto"/>
        <w:bottom w:val="none" w:sz="0" w:space="0" w:color="auto"/>
        <w:right w:val="none" w:sz="0" w:space="0" w:color="auto"/>
      </w:divBdr>
      <w:divsChild>
        <w:div w:id="1391424695">
          <w:marLeft w:val="0"/>
          <w:marRight w:val="0"/>
          <w:marTop w:val="0"/>
          <w:marBottom w:val="0"/>
          <w:divBdr>
            <w:top w:val="none" w:sz="0" w:space="0" w:color="auto"/>
            <w:left w:val="none" w:sz="0" w:space="0" w:color="auto"/>
            <w:bottom w:val="none" w:sz="0" w:space="0" w:color="auto"/>
            <w:right w:val="none" w:sz="0" w:space="0" w:color="auto"/>
          </w:divBdr>
          <w:divsChild>
            <w:div w:id="1207793131">
              <w:marLeft w:val="0"/>
              <w:marRight w:val="0"/>
              <w:marTop w:val="0"/>
              <w:marBottom w:val="0"/>
              <w:divBdr>
                <w:top w:val="none" w:sz="0" w:space="0" w:color="auto"/>
                <w:left w:val="none" w:sz="0" w:space="0" w:color="auto"/>
                <w:bottom w:val="none" w:sz="0" w:space="0" w:color="auto"/>
                <w:right w:val="none" w:sz="0" w:space="0" w:color="auto"/>
              </w:divBdr>
              <w:divsChild>
                <w:div w:id="1413505276">
                  <w:marLeft w:val="0"/>
                  <w:marRight w:val="0"/>
                  <w:marTop w:val="0"/>
                  <w:marBottom w:val="0"/>
                  <w:divBdr>
                    <w:top w:val="none" w:sz="0" w:space="0" w:color="auto"/>
                    <w:left w:val="none" w:sz="0" w:space="0" w:color="auto"/>
                    <w:bottom w:val="none" w:sz="0" w:space="0" w:color="auto"/>
                    <w:right w:val="none" w:sz="0" w:space="0" w:color="auto"/>
                  </w:divBdr>
                  <w:divsChild>
                    <w:div w:id="36729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513937">
      <w:bodyDiv w:val="1"/>
      <w:marLeft w:val="0"/>
      <w:marRight w:val="0"/>
      <w:marTop w:val="0"/>
      <w:marBottom w:val="0"/>
      <w:divBdr>
        <w:top w:val="none" w:sz="0" w:space="0" w:color="auto"/>
        <w:left w:val="none" w:sz="0" w:space="0" w:color="auto"/>
        <w:bottom w:val="none" w:sz="0" w:space="0" w:color="auto"/>
        <w:right w:val="none" w:sz="0" w:space="0" w:color="auto"/>
      </w:divBdr>
    </w:div>
    <w:div w:id="1481072407">
      <w:bodyDiv w:val="1"/>
      <w:marLeft w:val="0"/>
      <w:marRight w:val="0"/>
      <w:marTop w:val="0"/>
      <w:marBottom w:val="0"/>
      <w:divBdr>
        <w:top w:val="none" w:sz="0" w:space="0" w:color="auto"/>
        <w:left w:val="none" w:sz="0" w:space="0" w:color="auto"/>
        <w:bottom w:val="none" w:sz="0" w:space="0" w:color="auto"/>
        <w:right w:val="none" w:sz="0" w:space="0" w:color="auto"/>
      </w:divBdr>
    </w:div>
    <w:div w:id="1525175024">
      <w:bodyDiv w:val="1"/>
      <w:marLeft w:val="0"/>
      <w:marRight w:val="0"/>
      <w:marTop w:val="0"/>
      <w:marBottom w:val="0"/>
      <w:divBdr>
        <w:top w:val="none" w:sz="0" w:space="0" w:color="auto"/>
        <w:left w:val="none" w:sz="0" w:space="0" w:color="auto"/>
        <w:bottom w:val="none" w:sz="0" w:space="0" w:color="auto"/>
        <w:right w:val="none" w:sz="0" w:space="0" w:color="auto"/>
      </w:divBdr>
    </w:div>
    <w:div w:id="1585526836">
      <w:bodyDiv w:val="1"/>
      <w:marLeft w:val="0"/>
      <w:marRight w:val="0"/>
      <w:marTop w:val="0"/>
      <w:marBottom w:val="0"/>
      <w:divBdr>
        <w:top w:val="none" w:sz="0" w:space="0" w:color="auto"/>
        <w:left w:val="none" w:sz="0" w:space="0" w:color="auto"/>
        <w:bottom w:val="none" w:sz="0" w:space="0" w:color="auto"/>
        <w:right w:val="none" w:sz="0" w:space="0" w:color="auto"/>
      </w:divBdr>
    </w:div>
    <w:div w:id="1605573955">
      <w:bodyDiv w:val="1"/>
      <w:marLeft w:val="0"/>
      <w:marRight w:val="0"/>
      <w:marTop w:val="0"/>
      <w:marBottom w:val="0"/>
      <w:divBdr>
        <w:top w:val="none" w:sz="0" w:space="0" w:color="auto"/>
        <w:left w:val="none" w:sz="0" w:space="0" w:color="auto"/>
        <w:bottom w:val="none" w:sz="0" w:space="0" w:color="auto"/>
        <w:right w:val="none" w:sz="0" w:space="0" w:color="auto"/>
      </w:divBdr>
      <w:divsChild>
        <w:div w:id="70517022">
          <w:marLeft w:val="0"/>
          <w:marRight w:val="0"/>
          <w:marTop w:val="0"/>
          <w:marBottom w:val="0"/>
          <w:divBdr>
            <w:top w:val="none" w:sz="0" w:space="0" w:color="auto"/>
            <w:left w:val="none" w:sz="0" w:space="0" w:color="auto"/>
            <w:bottom w:val="none" w:sz="0" w:space="0" w:color="auto"/>
            <w:right w:val="none" w:sz="0" w:space="0" w:color="auto"/>
          </w:divBdr>
          <w:divsChild>
            <w:div w:id="822350502">
              <w:marLeft w:val="0"/>
              <w:marRight w:val="0"/>
              <w:marTop w:val="0"/>
              <w:marBottom w:val="0"/>
              <w:divBdr>
                <w:top w:val="none" w:sz="0" w:space="0" w:color="auto"/>
                <w:left w:val="none" w:sz="0" w:space="0" w:color="auto"/>
                <w:bottom w:val="none" w:sz="0" w:space="0" w:color="auto"/>
                <w:right w:val="none" w:sz="0" w:space="0" w:color="auto"/>
              </w:divBdr>
              <w:divsChild>
                <w:div w:id="482552099">
                  <w:marLeft w:val="0"/>
                  <w:marRight w:val="0"/>
                  <w:marTop w:val="0"/>
                  <w:marBottom w:val="0"/>
                  <w:divBdr>
                    <w:top w:val="none" w:sz="0" w:space="0" w:color="auto"/>
                    <w:left w:val="none" w:sz="0" w:space="0" w:color="auto"/>
                    <w:bottom w:val="none" w:sz="0" w:space="0" w:color="auto"/>
                    <w:right w:val="none" w:sz="0" w:space="0" w:color="auto"/>
                  </w:divBdr>
                  <w:divsChild>
                    <w:div w:id="59424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753165">
      <w:bodyDiv w:val="1"/>
      <w:marLeft w:val="0"/>
      <w:marRight w:val="0"/>
      <w:marTop w:val="0"/>
      <w:marBottom w:val="0"/>
      <w:divBdr>
        <w:top w:val="none" w:sz="0" w:space="0" w:color="auto"/>
        <w:left w:val="none" w:sz="0" w:space="0" w:color="auto"/>
        <w:bottom w:val="none" w:sz="0" w:space="0" w:color="auto"/>
        <w:right w:val="none" w:sz="0" w:space="0" w:color="auto"/>
      </w:divBdr>
    </w:div>
    <w:div w:id="1802532683">
      <w:bodyDiv w:val="1"/>
      <w:marLeft w:val="0"/>
      <w:marRight w:val="0"/>
      <w:marTop w:val="0"/>
      <w:marBottom w:val="0"/>
      <w:divBdr>
        <w:top w:val="none" w:sz="0" w:space="0" w:color="auto"/>
        <w:left w:val="none" w:sz="0" w:space="0" w:color="auto"/>
        <w:bottom w:val="none" w:sz="0" w:space="0" w:color="auto"/>
        <w:right w:val="none" w:sz="0" w:space="0" w:color="auto"/>
      </w:divBdr>
    </w:div>
    <w:div w:id="1881086891">
      <w:bodyDiv w:val="1"/>
      <w:marLeft w:val="0"/>
      <w:marRight w:val="0"/>
      <w:marTop w:val="0"/>
      <w:marBottom w:val="0"/>
      <w:divBdr>
        <w:top w:val="none" w:sz="0" w:space="0" w:color="auto"/>
        <w:left w:val="none" w:sz="0" w:space="0" w:color="auto"/>
        <w:bottom w:val="none" w:sz="0" w:space="0" w:color="auto"/>
        <w:right w:val="none" w:sz="0" w:space="0" w:color="auto"/>
      </w:divBdr>
      <w:divsChild>
        <w:div w:id="927276093">
          <w:marLeft w:val="0"/>
          <w:marRight w:val="0"/>
          <w:marTop w:val="0"/>
          <w:marBottom w:val="0"/>
          <w:divBdr>
            <w:top w:val="none" w:sz="0" w:space="0" w:color="auto"/>
            <w:left w:val="none" w:sz="0" w:space="0" w:color="auto"/>
            <w:bottom w:val="none" w:sz="0" w:space="0" w:color="auto"/>
            <w:right w:val="none" w:sz="0" w:space="0" w:color="auto"/>
          </w:divBdr>
          <w:divsChild>
            <w:div w:id="1502544224">
              <w:marLeft w:val="0"/>
              <w:marRight w:val="0"/>
              <w:marTop w:val="0"/>
              <w:marBottom w:val="0"/>
              <w:divBdr>
                <w:top w:val="none" w:sz="0" w:space="0" w:color="auto"/>
                <w:left w:val="none" w:sz="0" w:space="0" w:color="auto"/>
                <w:bottom w:val="none" w:sz="0" w:space="0" w:color="auto"/>
                <w:right w:val="none" w:sz="0" w:space="0" w:color="auto"/>
              </w:divBdr>
              <w:divsChild>
                <w:div w:id="1247038582">
                  <w:marLeft w:val="0"/>
                  <w:marRight w:val="0"/>
                  <w:marTop w:val="0"/>
                  <w:marBottom w:val="0"/>
                  <w:divBdr>
                    <w:top w:val="none" w:sz="0" w:space="0" w:color="auto"/>
                    <w:left w:val="none" w:sz="0" w:space="0" w:color="auto"/>
                    <w:bottom w:val="none" w:sz="0" w:space="0" w:color="auto"/>
                    <w:right w:val="none" w:sz="0" w:space="0" w:color="auto"/>
                  </w:divBdr>
                  <w:divsChild>
                    <w:div w:id="145097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301548">
      <w:bodyDiv w:val="1"/>
      <w:marLeft w:val="0"/>
      <w:marRight w:val="0"/>
      <w:marTop w:val="0"/>
      <w:marBottom w:val="0"/>
      <w:divBdr>
        <w:top w:val="none" w:sz="0" w:space="0" w:color="auto"/>
        <w:left w:val="none" w:sz="0" w:space="0" w:color="auto"/>
        <w:bottom w:val="none" w:sz="0" w:space="0" w:color="auto"/>
        <w:right w:val="none" w:sz="0" w:space="0" w:color="auto"/>
      </w:divBdr>
    </w:div>
    <w:div w:id="2003774258">
      <w:bodyDiv w:val="1"/>
      <w:marLeft w:val="0"/>
      <w:marRight w:val="0"/>
      <w:marTop w:val="0"/>
      <w:marBottom w:val="0"/>
      <w:divBdr>
        <w:top w:val="none" w:sz="0" w:space="0" w:color="auto"/>
        <w:left w:val="none" w:sz="0" w:space="0" w:color="auto"/>
        <w:bottom w:val="none" w:sz="0" w:space="0" w:color="auto"/>
        <w:right w:val="none" w:sz="0" w:space="0" w:color="auto"/>
      </w:divBdr>
      <w:divsChild>
        <w:div w:id="49118433">
          <w:marLeft w:val="0"/>
          <w:marRight w:val="0"/>
          <w:marTop w:val="0"/>
          <w:marBottom w:val="0"/>
          <w:divBdr>
            <w:top w:val="none" w:sz="0" w:space="0" w:color="auto"/>
            <w:left w:val="none" w:sz="0" w:space="0" w:color="auto"/>
            <w:bottom w:val="none" w:sz="0" w:space="0" w:color="auto"/>
            <w:right w:val="none" w:sz="0" w:space="0" w:color="auto"/>
          </w:divBdr>
          <w:divsChild>
            <w:div w:id="1245871503">
              <w:marLeft w:val="0"/>
              <w:marRight w:val="0"/>
              <w:marTop w:val="0"/>
              <w:marBottom w:val="0"/>
              <w:divBdr>
                <w:top w:val="none" w:sz="0" w:space="0" w:color="auto"/>
                <w:left w:val="none" w:sz="0" w:space="0" w:color="auto"/>
                <w:bottom w:val="none" w:sz="0" w:space="0" w:color="auto"/>
                <w:right w:val="none" w:sz="0" w:space="0" w:color="auto"/>
              </w:divBdr>
              <w:divsChild>
                <w:div w:id="559246559">
                  <w:marLeft w:val="0"/>
                  <w:marRight w:val="0"/>
                  <w:marTop w:val="0"/>
                  <w:marBottom w:val="0"/>
                  <w:divBdr>
                    <w:top w:val="none" w:sz="0" w:space="0" w:color="auto"/>
                    <w:left w:val="none" w:sz="0" w:space="0" w:color="auto"/>
                    <w:bottom w:val="none" w:sz="0" w:space="0" w:color="auto"/>
                    <w:right w:val="none" w:sz="0" w:space="0" w:color="auto"/>
                  </w:divBdr>
                  <w:divsChild>
                    <w:div w:id="827861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529921">
      <w:bodyDiv w:val="1"/>
      <w:marLeft w:val="0"/>
      <w:marRight w:val="0"/>
      <w:marTop w:val="0"/>
      <w:marBottom w:val="0"/>
      <w:divBdr>
        <w:top w:val="none" w:sz="0" w:space="0" w:color="auto"/>
        <w:left w:val="none" w:sz="0" w:space="0" w:color="auto"/>
        <w:bottom w:val="none" w:sz="0" w:space="0" w:color="auto"/>
        <w:right w:val="none" w:sz="0" w:space="0" w:color="auto"/>
      </w:divBdr>
    </w:div>
    <w:div w:id="2036541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oleObject" Target="embeddings/oleObject5.bin"/><Relationship Id="rId34" Type="http://schemas.openxmlformats.org/officeDocument/2006/relationships/oleObject" Target="embeddings/oleObject11.bin"/><Relationship Id="rId42" Type="http://schemas.openxmlformats.org/officeDocument/2006/relationships/oleObject" Target="embeddings/oleObject15.bin"/><Relationship Id="rId47" Type="http://schemas.openxmlformats.org/officeDocument/2006/relationships/image" Target="media/image22.png"/><Relationship Id="rId50"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image" Target="media/image15.png"/><Relationship Id="rId38" Type="http://schemas.openxmlformats.org/officeDocument/2006/relationships/oleObject" Target="embeddings/oleObject13.bin"/><Relationship Id="rId46" Type="http://schemas.openxmlformats.org/officeDocument/2006/relationships/oleObject" Target="embeddings/oleObject17.bin"/><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oleObject" Target="embeddings/oleObject9.bin"/><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7.png"/><Relationship Id="rId40" Type="http://schemas.openxmlformats.org/officeDocument/2006/relationships/oleObject" Target="embeddings/oleObject14.bin"/><Relationship Id="rId45" Type="http://schemas.openxmlformats.org/officeDocument/2006/relationships/image" Target="media/image21.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2.png"/><Relationship Id="rId36" Type="http://schemas.openxmlformats.org/officeDocument/2006/relationships/oleObject" Target="embeddings/oleObject12.bin"/><Relationship Id="rId49" Type="http://schemas.openxmlformats.org/officeDocument/2006/relationships/image" Target="media/image24.png"/><Relationship Id="rId10" Type="http://schemas.openxmlformats.org/officeDocument/2006/relationships/image" Target="media/image2.png"/><Relationship Id="rId19" Type="http://schemas.openxmlformats.org/officeDocument/2006/relationships/oleObject" Target="embeddings/oleObject4.bin"/><Relationship Id="rId31" Type="http://schemas.openxmlformats.org/officeDocument/2006/relationships/oleObject" Target="embeddings/oleObject10.bin"/><Relationship Id="rId44" Type="http://schemas.openxmlformats.org/officeDocument/2006/relationships/oleObject" Target="embeddings/oleObject16.bin"/><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Microsoft_Office_PowerPoint_Slide1.sldx"/><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oleObject" Target="embeddings/oleObject8.bin"/><Relationship Id="rId30" Type="http://schemas.openxmlformats.org/officeDocument/2006/relationships/image" Target="media/image13.png"/><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image" Target="media/image23.png"/><Relationship Id="rId8" Type="http://schemas.openxmlformats.org/officeDocument/2006/relationships/image" Target="media/image1.emf"/><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FDB8BA9-0FA8-4813-B436-7F50AF4B5C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990</TotalTime>
  <Pages>12</Pages>
  <Words>1209</Words>
  <Characters>6892</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135</cp:revision>
  <cp:lastPrinted>2019-01-23T06:04:00Z</cp:lastPrinted>
  <dcterms:created xsi:type="dcterms:W3CDTF">2020-01-22T14:18:00Z</dcterms:created>
  <dcterms:modified xsi:type="dcterms:W3CDTF">2020-12-17T08:02:00Z</dcterms:modified>
</cp:coreProperties>
</file>